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C588" w14:textId="6434DE76" w:rsidR="00763EF3" w:rsidRPr="00D43834" w:rsidRDefault="00763EF3" w:rsidP="00763EF3">
      <w:pPr>
        <w:autoSpaceDE w:val="0"/>
        <w:autoSpaceDN w:val="0"/>
        <w:adjustRightInd w:val="0"/>
        <w:spacing w:after="0" w:line="240" w:lineRule="auto"/>
        <w:jc w:val="center"/>
        <w:rPr>
          <w:rFonts w:asciiTheme="majorHAnsi" w:hAnsiTheme="majorHAnsi" w:cstheme="majorHAnsi"/>
          <w:sz w:val="32"/>
          <w:szCs w:val="32"/>
        </w:rPr>
      </w:pPr>
      <w:r w:rsidRPr="00D43834">
        <w:rPr>
          <w:rFonts w:asciiTheme="majorHAnsi" w:hAnsiTheme="majorHAnsi" w:cstheme="majorHAnsi"/>
          <w:b/>
          <w:bCs/>
          <w:sz w:val="40"/>
          <w:szCs w:val="40"/>
        </w:rPr>
        <w:t>Satzung des Vereins</w:t>
      </w:r>
      <w:r w:rsidR="00DB1988">
        <w:rPr>
          <w:rFonts w:asciiTheme="majorHAnsi" w:hAnsiTheme="majorHAnsi" w:cstheme="majorHAnsi"/>
          <w:b/>
          <w:bCs/>
          <w:sz w:val="40"/>
          <w:szCs w:val="40"/>
        </w:rPr>
        <w:t xml:space="preserve"> Lahnwelle e.V.</w:t>
      </w:r>
    </w:p>
    <w:p w14:paraId="5D74B0E5" w14:textId="77777777" w:rsidR="00763EF3" w:rsidRPr="000F52D5" w:rsidRDefault="00763EF3" w:rsidP="00763EF3">
      <w:pPr>
        <w:autoSpaceDE w:val="0"/>
        <w:autoSpaceDN w:val="0"/>
        <w:adjustRightInd w:val="0"/>
        <w:spacing w:after="0" w:line="240" w:lineRule="auto"/>
        <w:rPr>
          <w:rFonts w:asciiTheme="majorHAnsi" w:hAnsiTheme="majorHAnsi" w:cstheme="majorHAnsi"/>
          <w:sz w:val="24"/>
          <w:szCs w:val="24"/>
        </w:rPr>
      </w:pPr>
    </w:p>
    <w:p w14:paraId="2F93CCC6" w14:textId="77777777" w:rsidR="00DB1988" w:rsidRPr="00DB1988" w:rsidRDefault="00DB1988" w:rsidP="00DB1988">
      <w:pPr>
        <w:autoSpaceDE w:val="0"/>
        <w:autoSpaceDN w:val="0"/>
        <w:adjustRightInd w:val="0"/>
        <w:spacing w:after="0" w:line="240" w:lineRule="auto"/>
        <w:jc w:val="center"/>
        <w:rPr>
          <w:rFonts w:asciiTheme="majorHAnsi" w:hAnsiTheme="majorHAnsi" w:cstheme="majorHAnsi"/>
          <w:b/>
          <w:bCs/>
          <w:sz w:val="24"/>
          <w:szCs w:val="24"/>
        </w:rPr>
      </w:pPr>
      <w:r w:rsidRPr="00DB1988">
        <w:rPr>
          <w:rFonts w:asciiTheme="majorHAnsi" w:hAnsiTheme="majorHAnsi" w:cstheme="majorHAnsi"/>
          <w:b/>
          <w:bCs/>
          <w:sz w:val="24"/>
          <w:szCs w:val="24"/>
        </w:rPr>
        <w:t>§1 Name und Sitz</w:t>
      </w:r>
    </w:p>
    <w:p w14:paraId="54239794" w14:textId="77777777" w:rsidR="00DB1988" w:rsidRPr="00DB1988" w:rsidRDefault="00DB1988" w:rsidP="00DB1988">
      <w:pPr>
        <w:autoSpaceDE w:val="0"/>
        <w:autoSpaceDN w:val="0"/>
        <w:adjustRightInd w:val="0"/>
        <w:spacing w:after="0" w:line="240" w:lineRule="auto"/>
        <w:rPr>
          <w:rFonts w:asciiTheme="majorHAnsi" w:hAnsiTheme="majorHAnsi" w:cstheme="majorHAnsi"/>
          <w:sz w:val="24"/>
          <w:szCs w:val="24"/>
        </w:rPr>
      </w:pPr>
      <w:r w:rsidRPr="00DB1988">
        <w:rPr>
          <w:rFonts w:asciiTheme="majorHAnsi" w:hAnsiTheme="majorHAnsi" w:cstheme="majorHAnsi"/>
          <w:sz w:val="24"/>
          <w:szCs w:val="24"/>
        </w:rPr>
        <w:t>(1) Der Verein führt den Namen Lahnwelle e.V.</w:t>
      </w:r>
    </w:p>
    <w:p w14:paraId="29CFC06C" w14:textId="58F0D838" w:rsidR="00DB1988" w:rsidRPr="00DB1988" w:rsidRDefault="00DB1988" w:rsidP="00DB1988">
      <w:pPr>
        <w:autoSpaceDE w:val="0"/>
        <w:autoSpaceDN w:val="0"/>
        <w:adjustRightInd w:val="0"/>
        <w:spacing w:after="0" w:line="240" w:lineRule="auto"/>
        <w:rPr>
          <w:rFonts w:asciiTheme="majorHAnsi" w:hAnsiTheme="majorHAnsi" w:cstheme="majorHAnsi"/>
          <w:sz w:val="24"/>
          <w:szCs w:val="24"/>
        </w:rPr>
      </w:pPr>
      <w:r w:rsidRPr="00DB1988">
        <w:rPr>
          <w:rFonts w:asciiTheme="majorHAnsi" w:hAnsiTheme="majorHAnsi" w:cstheme="majorHAnsi"/>
          <w:sz w:val="24"/>
          <w:szCs w:val="24"/>
        </w:rPr>
        <w:t>(2) Der Verein soll in das Vereinsregister des Amtsgerichts Gießen eingetragen werden und trägt</w:t>
      </w:r>
      <w:r>
        <w:rPr>
          <w:rFonts w:asciiTheme="majorHAnsi" w:hAnsiTheme="majorHAnsi" w:cstheme="majorHAnsi"/>
          <w:sz w:val="24"/>
          <w:szCs w:val="24"/>
        </w:rPr>
        <w:t xml:space="preserve"> </w:t>
      </w:r>
      <w:r w:rsidRPr="00DB1988">
        <w:rPr>
          <w:rFonts w:asciiTheme="majorHAnsi" w:hAnsiTheme="majorHAnsi" w:cstheme="majorHAnsi"/>
          <w:sz w:val="24"/>
          <w:szCs w:val="24"/>
        </w:rPr>
        <w:t>dann den Zusatz „e.V.“.</w:t>
      </w:r>
    </w:p>
    <w:p w14:paraId="2215B0F3" w14:textId="77777777" w:rsidR="00DB1988" w:rsidRPr="00DB1988" w:rsidRDefault="00DB1988" w:rsidP="00DB1988">
      <w:pPr>
        <w:autoSpaceDE w:val="0"/>
        <w:autoSpaceDN w:val="0"/>
        <w:adjustRightInd w:val="0"/>
        <w:spacing w:after="0" w:line="240" w:lineRule="auto"/>
        <w:rPr>
          <w:rFonts w:asciiTheme="majorHAnsi" w:hAnsiTheme="majorHAnsi" w:cstheme="majorHAnsi"/>
          <w:sz w:val="24"/>
          <w:szCs w:val="24"/>
        </w:rPr>
      </w:pPr>
      <w:r w:rsidRPr="00DB1988">
        <w:rPr>
          <w:rFonts w:asciiTheme="majorHAnsi" w:hAnsiTheme="majorHAnsi" w:cstheme="majorHAnsi"/>
          <w:sz w:val="24"/>
          <w:szCs w:val="24"/>
        </w:rPr>
        <w:t>(3) Der Verein hat seinen Sitz in Gießen.</w:t>
      </w:r>
    </w:p>
    <w:p w14:paraId="35321938" w14:textId="77777777" w:rsidR="00DB1988" w:rsidRPr="00DB1988" w:rsidRDefault="00DB1988" w:rsidP="00DB1988">
      <w:pPr>
        <w:autoSpaceDE w:val="0"/>
        <w:autoSpaceDN w:val="0"/>
        <w:adjustRightInd w:val="0"/>
        <w:spacing w:after="0" w:line="240" w:lineRule="auto"/>
        <w:rPr>
          <w:rFonts w:asciiTheme="majorHAnsi" w:hAnsiTheme="majorHAnsi" w:cstheme="majorHAnsi"/>
          <w:sz w:val="24"/>
          <w:szCs w:val="24"/>
        </w:rPr>
      </w:pPr>
      <w:r w:rsidRPr="00DB1988">
        <w:rPr>
          <w:rFonts w:asciiTheme="majorHAnsi" w:hAnsiTheme="majorHAnsi" w:cstheme="majorHAnsi"/>
          <w:sz w:val="24"/>
          <w:szCs w:val="24"/>
        </w:rPr>
        <w:t>(4) Das Geschäftsjahr des Vereins ist das Kalenderjahr.</w:t>
      </w:r>
    </w:p>
    <w:p w14:paraId="5DFE42FF" w14:textId="77777777" w:rsidR="00DB1988" w:rsidRPr="00DB1988" w:rsidRDefault="00DB1988" w:rsidP="00DB1988">
      <w:pPr>
        <w:autoSpaceDE w:val="0"/>
        <w:autoSpaceDN w:val="0"/>
        <w:adjustRightInd w:val="0"/>
        <w:spacing w:after="0" w:line="240" w:lineRule="auto"/>
        <w:rPr>
          <w:rFonts w:asciiTheme="majorHAnsi" w:hAnsiTheme="majorHAnsi" w:cstheme="majorHAnsi"/>
          <w:sz w:val="24"/>
          <w:szCs w:val="24"/>
        </w:rPr>
      </w:pPr>
    </w:p>
    <w:p w14:paraId="7E5D1FAD" w14:textId="77777777" w:rsidR="00DB1988" w:rsidRPr="00DB1988" w:rsidRDefault="00DB1988" w:rsidP="00DB1988">
      <w:pPr>
        <w:autoSpaceDE w:val="0"/>
        <w:autoSpaceDN w:val="0"/>
        <w:adjustRightInd w:val="0"/>
        <w:spacing w:after="0" w:line="240" w:lineRule="auto"/>
        <w:jc w:val="center"/>
        <w:rPr>
          <w:rFonts w:asciiTheme="majorHAnsi" w:hAnsiTheme="majorHAnsi" w:cstheme="majorHAnsi"/>
          <w:b/>
          <w:bCs/>
          <w:sz w:val="24"/>
          <w:szCs w:val="24"/>
        </w:rPr>
      </w:pPr>
      <w:r w:rsidRPr="00DB1988">
        <w:rPr>
          <w:rFonts w:asciiTheme="majorHAnsi" w:hAnsiTheme="majorHAnsi" w:cstheme="majorHAnsi"/>
          <w:b/>
          <w:bCs/>
          <w:sz w:val="24"/>
          <w:szCs w:val="24"/>
        </w:rPr>
        <w:t>§2 Zweck des Vereins</w:t>
      </w:r>
    </w:p>
    <w:p w14:paraId="6A796986" w14:textId="77777777" w:rsidR="00925937" w:rsidRDefault="00DB1988" w:rsidP="00DB1988">
      <w:pPr>
        <w:autoSpaceDE w:val="0"/>
        <w:autoSpaceDN w:val="0"/>
        <w:adjustRightInd w:val="0"/>
        <w:spacing w:after="0" w:line="240" w:lineRule="auto"/>
        <w:rPr>
          <w:rFonts w:asciiTheme="majorHAnsi" w:hAnsiTheme="majorHAnsi" w:cstheme="majorHAnsi"/>
          <w:sz w:val="24"/>
          <w:szCs w:val="24"/>
        </w:rPr>
      </w:pPr>
      <w:r w:rsidRPr="00DB1988">
        <w:rPr>
          <w:rFonts w:asciiTheme="majorHAnsi" w:hAnsiTheme="majorHAnsi" w:cstheme="majorHAnsi"/>
          <w:sz w:val="24"/>
          <w:szCs w:val="24"/>
        </w:rPr>
        <w:t>(1)</w:t>
      </w:r>
      <w:r w:rsidRPr="00DB1988">
        <w:rPr>
          <w:rFonts w:asciiTheme="majorHAnsi" w:hAnsiTheme="majorHAnsi" w:cstheme="majorHAnsi"/>
          <w:sz w:val="24"/>
          <w:szCs w:val="24"/>
        </w:rPr>
        <w:tab/>
        <w:t>Der Zweck des Vereins ist die Förderung einer surfbaren Flusswelle auf der Lahn</w:t>
      </w:r>
      <w:r w:rsidR="00925937">
        <w:rPr>
          <w:rFonts w:asciiTheme="majorHAnsi" w:hAnsiTheme="majorHAnsi" w:cstheme="majorHAnsi"/>
          <w:sz w:val="24"/>
          <w:szCs w:val="24"/>
        </w:rPr>
        <w:t xml:space="preserve"> zum </w:t>
      </w:r>
    </w:p>
    <w:p w14:paraId="55953764" w14:textId="0F872719" w:rsidR="00DB1988" w:rsidRPr="00DB1988" w:rsidRDefault="00925937" w:rsidP="00925937">
      <w:pPr>
        <w:autoSpaceDE w:val="0"/>
        <w:autoSpaceDN w:val="0"/>
        <w:adjustRightInd w:val="0"/>
        <w:spacing w:after="0" w:line="240" w:lineRule="auto"/>
        <w:ind w:left="708"/>
        <w:rPr>
          <w:rFonts w:asciiTheme="majorHAnsi" w:hAnsiTheme="majorHAnsi" w:cstheme="majorHAnsi"/>
          <w:sz w:val="24"/>
          <w:szCs w:val="24"/>
        </w:rPr>
      </w:pPr>
      <w:r>
        <w:rPr>
          <w:rFonts w:asciiTheme="majorHAnsi" w:hAnsiTheme="majorHAnsi" w:cstheme="majorHAnsi"/>
          <w:sz w:val="24"/>
          <w:szCs w:val="24"/>
        </w:rPr>
        <w:t>Zweck des Flusswellensurfens.</w:t>
      </w:r>
      <w:r w:rsidR="00DB1988" w:rsidRPr="00DB1988">
        <w:rPr>
          <w:rFonts w:asciiTheme="majorHAnsi" w:hAnsiTheme="majorHAnsi" w:cstheme="majorHAnsi"/>
          <w:sz w:val="24"/>
          <w:szCs w:val="24"/>
        </w:rPr>
        <w:t xml:space="preserve"> </w:t>
      </w:r>
      <w:r w:rsidRPr="00E64EF5">
        <w:rPr>
          <w:rFonts w:asciiTheme="majorHAnsi" w:hAnsiTheme="majorHAnsi" w:cstheme="majorHAnsi"/>
          <w:sz w:val="24"/>
          <w:szCs w:val="24"/>
        </w:rPr>
        <w:t>Flusswellensurfen beschreibt dabei das Surfen auf einer stehenden Flusswelle mit einem Surfbrett</w:t>
      </w:r>
      <w:r w:rsidR="00AF62AF">
        <w:rPr>
          <w:rFonts w:asciiTheme="majorHAnsi" w:hAnsiTheme="majorHAnsi" w:cstheme="majorHAnsi"/>
          <w:sz w:val="24"/>
          <w:szCs w:val="24"/>
        </w:rPr>
        <w:t xml:space="preserve"> oder einer anderen Wassersportart, wie einem Kanu oder Stand-Up-Paddling-Board. </w:t>
      </w:r>
    </w:p>
    <w:p w14:paraId="125DDB27" w14:textId="77777777" w:rsidR="00E64EF5" w:rsidRDefault="00DB1988" w:rsidP="00DB1988">
      <w:pPr>
        <w:autoSpaceDE w:val="0"/>
        <w:autoSpaceDN w:val="0"/>
        <w:adjustRightInd w:val="0"/>
        <w:spacing w:after="0" w:line="240" w:lineRule="auto"/>
        <w:rPr>
          <w:rFonts w:asciiTheme="majorHAnsi" w:hAnsiTheme="majorHAnsi" w:cstheme="majorHAnsi"/>
          <w:sz w:val="24"/>
          <w:szCs w:val="24"/>
        </w:rPr>
      </w:pPr>
      <w:r w:rsidRPr="00DB1988">
        <w:rPr>
          <w:rFonts w:asciiTheme="majorHAnsi" w:hAnsiTheme="majorHAnsi" w:cstheme="majorHAnsi"/>
          <w:sz w:val="24"/>
          <w:szCs w:val="24"/>
        </w:rPr>
        <w:t>(2)</w:t>
      </w:r>
      <w:r w:rsidRPr="00DB1988">
        <w:rPr>
          <w:rFonts w:asciiTheme="majorHAnsi" w:hAnsiTheme="majorHAnsi" w:cstheme="majorHAnsi"/>
          <w:sz w:val="24"/>
          <w:szCs w:val="24"/>
        </w:rPr>
        <w:tab/>
        <w:t>Der Satzungszweck wird insbesondere verwirklicht durch:</w:t>
      </w:r>
    </w:p>
    <w:p w14:paraId="1E103129" w14:textId="1128DCBD" w:rsidR="00E64EF5" w:rsidRDefault="00DB1988" w:rsidP="00E64EF5">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sidRPr="00E64EF5">
        <w:rPr>
          <w:rFonts w:asciiTheme="majorHAnsi" w:hAnsiTheme="majorHAnsi" w:cstheme="majorHAnsi"/>
          <w:sz w:val="24"/>
          <w:szCs w:val="24"/>
        </w:rPr>
        <w:t xml:space="preserve">Durchführung von Exkursionen und Netzwerkveranstaltungen, die den nationalen und internationalen Austausch innerhalb der Flusswellen-Community </w:t>
      </w:r>
      <w:r w:rsidR="00E64EF5">
        <w:rPr>
          <w:rFonts w:asciiTheme="majorHAnsi" w:hAnsiTheme="majorHAnsi" w:cstheme="majorHAnsi"/>
          <w:sz w:val="24"/>
          <w:szCs w:val="24"/>
        </w:rPr>
        <w:t>fördern</w:t>
      </w:r>
      <w:r w:rsidR="00925937">
        <w:rPr>
          <w:rFonts w:asciiTheme="majorHAnsi" w:hAnsiTheme="majorHAnsi" w:cstheme="majorHAnsi"/>
          <w:sz w:val="24"/>
          <w:szCs w:val="24"/>
        </w:rPr>
        <w:t>.</w:t>
      </w:r>
    </w:p>
    <w:p w14:paraId="086528F5" w14:textId="1D2B40B1" w:rsidR="004413A3" w:rsidRPr="00915FD9" w:rsidRDefault="00E64EF5" w:rsidP="00915FD9">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Den Einbezug </w:t>
      </w:r>
      <w:r w:rsidR="004804C4">
        <w:rPr>
          <w:rFonts w:asciiTheme="majorHAnsi" w:hAnsiTheme="majorHAnsi" w:cstheme="majorHAnsi"/>
          <w:sz w:val="24"/>
          <w:szCs w:val="24"/>
        </w:rPr>
        <w:t>wassersportaffiner</w:t>
      </w:r>
      <w:r>
        <w:rPr>
          <w:rFonts w:asciiTheme="majorHAnsi" w:hAnsiTheme="majorHAnsi" w:cstheme="majorHAnsi"/>
          <w:sz w:val="24"/>
          <w:szCs w:val="24"/>
        </w:rPr>
        <w:t xml:space="preserve"> Interessengruppen</w:t>
      </w:r>
      <w:r w:rsidR="004413A3">
        <w:rPr>
          <w:rFonts w:asciiTheme="majorHAnsi" w:hAnsiTheme="majorHAnsi" w:cstheme="majorHAnsi"/>
          <w:sz w:val="24"/>
          <w:szCs w:val="24"/>
        </w:rPr>
        <w:t xml:space="preserve">. </w:t>
      </w:r>
      <w:r w:rsidR="004413A3" w:rsidRPr="00915FD9">
        <w:rPr>
          <w:rFonts w:asciiTheme="majorHAnsi" w:hAnsiTheme="majorHAnsi" w:cstheme="majorHAnsi"/>
          <w:sz w:val="24"/>
          <w:szCs w:val="24"/>
        </w:rPr>
        <w:t xml:space="preserve">    </w:t>
      </w:r>
    </w:p>
    <w:p w14:paraId="6A0F5226" w14:textId="02CC7F12" w:rsidR="004413A3" w:rsidRPr="004413A3" w:rsidRDefault="004413A3" w:rsidP="004413A3">
      <w:pPr>
        <w:pStyle w:val="Listenabsatz"/>
        <w:autoSpaceDE w:val="0"/>
        <w:autoSpaceDN w:val="0"/>
        <w:adjustRightInd w:val="0"/>
        <w:spacing w:after="0" w:line="240" w:lineRule="auto"/>
        <w:rPr>
          <w:rFonts w:asciiTheme="majorHAnsi" w:hAnsiTheme="majorHAnsi" w:cstheme="majorHAnsi"/>
          <w:sz w:val="24"/>
          <w:szCs w:val="24"/>
        </w:rPr>
      </w:pPr>
      <w:r w:rsidRPr="004413A3">
        <w:rPr>
          <w:rFonts w:asciiTheme="majorHAnsi" w:hAnsiTheme="majorHAnsi" w:cstheme="majorHAnsi"/>
          <w:sz w:val="24"/>
          <w:szCs w:val="24"/>
        </w:rPr>
        <w:t xml:space="preserve">Dies schließt den Kanusport ein, dessen Interessen besonders </w:t>
      </w:r>
      <w:r w:rsidR="00915FD9">
        <w:rPr>
          <w:rFonts w:asciiTheme="majorHAnsi" w:hAnsiTheme="majorHAnsi" w:cstheme="majorHAnsi"/>
          <w:sz w:val="24"/>
          <w:szCs w:val="24"/>
        </w:rPr>
        <w:t>berücksichtigt</w:t>
      </w:r>
      <w:r w:rsidRPr="004413A3">
        <w:rPr>
          <w:rFonts w:asciiTheme="majorHAnsi" w:hAnsiTheme="majorHAnsi" w:cstheme="majorHAnsi"/>
          <w:sz w:val="24"/>
          <w:szCs w:val="24"/>
        </w:rPr>
        <w:t xml:space="preserve"> werden sollen. Der Verein streb</w:t>
      </w:r>
      <w:r w:rsidR="00925937">
        <w:rPr>
          <w:rFonts w:asciiTheme="majorHAnsi" w:hAnsiTheme="majorHAnsi" w:cstheme="majorHAnsi"/>
          <w:sz w:val="24"/>
          <w:szCs w:val="24"/>
        </w:rPr>
        <w:t>t</w:t>
      </w:r>
      <w:r w:rsidRPr="004413A3">
        <w:rPr>
          <w:rFonts w:asciiTheme="majorHAnsi" w:hAnsiTheme="majorHAnsi" w:cstheme="majorHAnsi"/>
          <w:sz w:val="24"/>
          <w:szCs w:val="24"/>
        </w:rPr>
        <w:t xml:space="preserve"> an, die Mitglieder der örtlichen Kanuvereine in das </w:t>
      </w:r>
      <w:r w:rsidR="00915FD9">
        <w:rPr>
          <w:rFonts w:asciiTheme="majorHAnsi" w:hAnsiTheme="majorHAnsi" w:cstheme="majorHAnsi"/>
          <w:sz w:val="24"/>
          <w:szCs w:val="24"/>
        </w:rPr>
        <w:t>Projekt Lahnwelle</w:t>
      </w:r>
      <w:r w:rsidRPr="004413A3">
        <w:rPr>
          <w:rFonts w:asciiTheme="majorHAnsi" w:hAnsiTheme="majorHAnsi" w:cstheme="majorHAnsi"/>
          <w:sz w:val="24"/>
          <w:szCs w:val="24"/>
        </w:rPr>
        <w:t xml:space="preserve"> zu integrieren und </w:t>
      </w:r>
      <w:r w:rsidR="00915FD9">
        <w:rPr>
          <w:rFonts w:asciiTheme="majorHAnsi" w:hAnsiTheme="majorHAnsi" w:cstheme="majorHAnsi"/>
          <w:sz w:val="24"/>
          <w:szCs w:val="24"/>
        </w:rPr>
        <w:t xml:space="preserve">eine aktive </w:t>
      </w:r>
      <w:r>
        <w:rPr>
          <w:rFonts w:asciiTheme="majorHAnsi" w:hAnsiTheme="majorHAnsi" w:cstheme="majorHAnsi"/>
          <w:sz w:val="24"/>
          <w:szCs w:val="24"/>
        </w:rPr>
        <w:t>Mitwirkung</w:t>
      </w:r>
      <w:r w:rsidR="00915FD9">
        <w:rPr>
          <w:rFonts w:asciiTheme="majorHAnsi" w:hAnsiTheme="majorHAnsi" w:cstheme="majorHAnsi"/>
          <w:sz w:val="24"/>
          <w:szCs w:val="24"/>
        </w:rPr>
        <w:t xml:space="preserve"> im Vereinsleben</w:t>
      </w:r>
      <w:r w:rsidRPr="004413A3">
        <w:rPr>
          <w:rFonts w:asciiTheme="majorHAnsi" w:hAnsiTheme="majorHAnsi" w:cstheme="majorHAnsi"/>
          <w:sz w:val="24"/>
          <w:szCs w:val="24"/>
        </w:rPr>
        <w:t xml:space="preserve"> </w:t>
      </w:r>
      <w:r w:rsidR="00915FD9">
        <w:rPr>
          <w:rFonts w:asciiTheme="majorHAnsi" w:hAnsiTheme="majorHAnsi" w:cstheme="majorHAnsi"/>
          <w:sz w:val="24"/>
          <w:szCs w:val="24"/>
        </w:rPr>
        <w:t>zu fördern</w:t>
      </w:r>
      <w:r w:rsidRPr="004413A3">
        <w:rPr>
          <w:rFonts w:asciiTheme="majorHAnsi" w:hAnsiTheme="majorHAnsi" w:cstheme="majorHAnsi"/>
          <w:sz w:val="24"/>
          <w:szCs w:val="24"/>
        </w:rPr>
        <w:t>.</w:t>
      </w:r>
    </w:p>
    <w:p w14:paraId="1645EC5B" w14:textId="7A338D6F" w:rsidR="004804C4" w:rsidRDefault="004804C4" w:rsidP="00E64EF5">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Das Projekt Lahnwelle öffentlichkeitswirksam nach außen zu vertreten und damit die Attraktivität des Sport-Tourismus an der Lahn zu fördern</w:t>
      </w:r>
      <w:r w:rsidR="00925937">
        <w:rPr>
          <w:rFonts w:asciiTheme="majorHAnsi" w:hAnsiTheme="majorHAnsi" w:cstheme="majorHAnsi"/>
          <w:sz w:val="24"/>
          <w:szCs w:val="24"/>
        </w:rPr>
        <w:t>.</w:t>
      </w:r>
    </w:p>
    <w:p w14:paraId="77712C79" w14:textId="26C5C880" w:rsidR="00E64EF5" w:rsidRDefault="00DB1988" w:rsidP="00DB1988">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sidRPr="00E64EF5">
        <w:rPr>
          <w:rFonts w:asciiTheme="majorHAnsi" w:hAnsiTheme="majorHAnsi" w:cstheme="majorHAnsi"/>
          <w:sz w:val="24"/>
          <w:szCs w:val="24"/>
        </w:rPr>
        <w:t>Durchführung von Fundraising-Veranstaltungen</w:t>
      </w:r>
      <w:r w:rsidR="00925937">
        <w:rPr>
          <w:rFonts w:asciiTheme="majorHAnsi" w:hAnsiTheme="majorHAnsi" w:cstheme="majorHAnsi"/>
          <w:sz w:val="24"/>
          <w:szCs w:val="24"/>
        </w:rPr>
        <w:t>.</w:t>
      </w:r>
    </w:p>
    <w:p w14:paraId="0FCA23F3" w14:textId="2E852DF9" w:rsidR="00E64EF5" w:rsidRDefault="00DB1988" w:rsidP="00DB1988">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sidRPr="00E64EF5">
        <w:rPr>
          <w:rFonts w:asciiTheme="majorHAnsi" w:hAnsiTheme="majorHAnsi" w:cstheme="majorHAnsi"/>
          <w:sz w:val="24"/>
          <w:szCs w:val="24"/>
        </w:rPr>
        <w:t xml:space="preserve">die ideelle und finanzielle Unterstützung anderer steuerbegünstigter Körperschaften, die wiederrum zur ideellen und materiellen Förderung des Baus und Betriebs einer Flusswelle beitragen. </w:t>
      </w:r>
    </w:p>
    <w:p w14:paraId="79E3168A" w14:textId="4CD6E262" w:rsidR="00EF4CFD" w:rsidRDefault="00EF4CFD" w:rsidP="00DB1988">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die Sportart Flusswellensurfen zu fördern.</w:t>
      </w:r>
    </w:p>
    <w:p w14:paraId="16220EA0" w14:textId="5AF59BB1" w:rsidR="00DB1988" w:rsidRPr="00E64EF5" w:rsidRDefault="00DB1988" w:rsidP="00DB1988">
      <w:pPr>
        <w:pStyle w:val="Listenabsatz"/>
        <w:numPr>
          <w:ilvl w:val="0"/>
          <w:numId w:val="18"/>
        </w:numPr>
        <w:autoSpaceDE w:val="0"/>
        <w:autoSpaceDN w:val="0"/>
        <w:adjustRightInd w:val="0"/>
        <w:spacing w:after="0" w:line="240" w:lineRule="auto"/>
        <w:rPr>
          <w:rFonts w:asciiTheme="majorHAnsi" w:hAnsiTheme="majorHAnsi" w:cstheme="majorHAnsi"/>
          <w:sz w:val="24"/>
          <w:szCs w:val="24"/>
        </w:rPr>
      </w:pPr>
      <w:r w:rsidRPr="00E64EF5">
        <w:rPr>
          <w:rFonts w:asciiTheme="majorHAnsi" w:hAnsiTheme="majorHAnsi" w:cstheme="majorHAnsi"/>
          <w:sz w:val="24"/>
          <w:szCs w:val="24"/>
        </w:rPr>
        <w:t>die Beschaffung von Mitteln durch Spenden, Beiträge, Umlagen, Zuschüsse, sonstige Zuwendungen und weiterer erwirtschafteter Überschüsse und Gewinne sowie deren Weiterleitung zur Förderung der steuerbegünstigten Zwecke im Sinne des Absatzes</w:t>
      </w:r>
      <w:r w:rsidR="00AF62AF">
        <w:rPr>
          <w:rFonts w:asciiTheme="majorHAnsi" w:hAnsiTheme="majorHAnsi" w:cstheme="majorHAnsi"/>
          <w:b/>
          <w:bCs/>
          <w:sz w:val="24"/>
          <w:szCs w:val="24"/>
        </w:rPr>
        <w:t>.</w:t>
      </w:r>
    </w:p>
    <w:p w14:paraId="0D420739" w14:textId="77777777" w:rsidR="00763EF3" w:rsidRPr="000F52D5" w:rsidRDefault="00763EF3" w:rsidP="00763EF3">
      <w:pPr>
        <w:autoSpaceDE w:val="0"/>
        <w:autoSpaceDN w:val="0"/>
        <w:adjustRightInd w:val="0"/>
        <w:spacing w:after="0" w:line="240" w:lineRule="auto"/>
        <w:rPr>
          <w:rFonts w:asciiTheme="majorHAnsi" w:hAnsiTheme="majorHAnsi" w:cstheme="majorHAnsi"/>
          <w:sz w:val="24"/>
          <w:szCs w:val="24"/>
        </w:rPr>
      </w:pPr>
    </w:p>
    <w:p w14:paraId="391BBAB9" w14:textId="77777777"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FB1355">
        <w:rPr>
          <w:rFonts w:asciiTheme="majorHAnsi" w:hAnsiTheme="majorHAnsi" w:cstheme="majorHAnsi"/>
          <w:b/>
          <w:bCs/>
          <w:sz w:val="24"/>
          <w:szCs w:val="24"/>
        </w:rPr>
        <w:t>§ 3 Gemeinnützigkeit</w:t>
      </w:r>
    </w:p>
    <w:p w14:paraId="77D72634" w14:textId="77777777"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p>
    <w:p w14:paraId="13E19D11" w14:textId="77777777" w:rsidR="00763EF3" w:rsidRDefault="00763EF3" w:rsidP="00763EF3">
      <w:pPr>
        <w:pStyle w:val="Listenabsatz"/>
        <w:numPr>
          <w:ilvl w:val="0"/>
          <w:numId w:val="3"/>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Der Verein verfolgt ausschließlich und unmittelbar gemeinnützige Zwecke im Sinne des Abschnittes „steuerbegünstigte Zwecke“ der Abgabenordnung</w:t>
      </w:r>
      <w:r>
        <w:rPr>
          <w:rFonts w:asciiTheme="majorHAnsi" w:hAnsiTheme="majorHAnsi" w:cstheme="majorHAnsi"/>
          <w:sz w:val="24"/>
          <w:szCs w:val="24"/>
        </w:rPr>
        <w:t xml:space="preserve"> (§§51ff) in der jeweils gültigen Fassung</w:t>
      </w:r>
      <w:r w:rsidRPr="006A4776">
        <w:rPr>
          <w:rFonts w:asciiTheme="majorHAnsi" w:hAnsiTheme="majorHAnsi" w:cstheme="majorHAnsi"/>
          <w:sz w:val="24"/>
          <w:szCs w:val="24"/>
        </w:rPr>
        <w:t>.</w:t>
      </w:r>
    </w:p>
    <w:p w14:paraId="51535889" w14:textId="77777777" w:rsidR="00763EF3" w:rsidRDefault="00763EF3" w:rsidP="00763EF3">
      <w:pPr>
        <w:pStyle w:val="Listenabsatz"/>
        <w:numPr>
          <w:ilvl w:val="0"/>
          <w:numId w:val="3"/>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Der Verein ist selbstlos tätig; er verfolgt nicht in erster Linie eigenwirtschaftliche Zwecke.</w:t>
      </w:r>
    </w:p>
    <w:p w14:paraId="057864ED" w14:textId="6EA54FED" w:rsidR="00763EF3" w:rsidRDefault="00763EF3" w:rsidP="00763EF3">
      <w:pPr>
        <w:pStyle w:val="Listenabsatz"/>
        <w:numPr>
          <w:ilvl w:val="0"/>
          <w:numId w:val="3"/>
        </w:numPr>
        <w:autoSpaceDE w:val="0"/>
        <w:autoSpaceDN w:val="0"/>
        <w:adjustRightInd w:val="0"/>
        <w:spacing w:after="0" w:line="240" w:lineRule="auto"/>
        <w:rPr>
          <w:rFonts w:asciiTheme="majorHAnsi" w:hAnsiTheme="majorHAnsi" w:cstheme="majorHAnsi"/>
          <w:sz w:val="24"/>
          <w:szCs w:val="24"/>
        </w:rPr>
      </w:pPr>
      <w:r w:rsidRPr="003156CC">
        <w:rPr>
          <w:rFonts w:asciiTheme="majorHAnsi" w:hAnsiTheme="majorHAnsi" w:cstheme="majorHAnsi"/>
          <w:sz w:val="24"/>
          <w:szCs w:val="24"/>
        </w:rPr>
        <w:t xml:space="preserve">Mittel des Vereins dürfen nur für die satzungsmäßigen Zwecke verwendet werden. </w:t>
      </w:r>
    </w:p>
    <w:p w14:paraId="76C493D0" w14:textId="52855AA9" w:rsidR="00763EF3" w:rsidRPr="005534D0" w:rsidRDefault="00763EF3" w:rsidP="00763EF3">
      <w:pPr>
        <w:pStyle w:val="Listenabsatz"/>
        <w:numPr>
          <w:ilvl w:val="0"/>
          <w:numId w:val="3"/>
        </w:numPr>
        <w:autoSpaceDE w:val="0"/>
        <w:autoSpaceDN w:val="0"/>
        <w:adjustRightInd w:val="0"/>
        <w:spacing w:after="0" w:line="240" w:lineRule="auto"/>
        <w:rPr>
          <w:rFonts w:asciiTheme="majorHAnsi" w:hAnsiTheme="majorHAnsi" w:cstheme="majorHAnsi"/>
          <w:sz w:val="24"/>
          <w:szCs w:val="24"/>
        </w:rPr>
      </w:pPr>
      <w:r w:rsidRPr="005534D0">
        <w:rPr>
          <w:rFonts w:asciiTheme="majorHAnsi" w:hAnsiTheme="majorHAnsi" w:cstheme="majorHAnsi"/>
          <w:sz w:val="24"/>
          <w:szCs w:val="24"/>
        </w:rPr>
        <w:t>Die Mitglieder dürfen bei ihrem Ausscheiden oder bei Auflösung oder Aufhebung des Vereins keine Anteile des Vereinsvermögens erhalten</w:t>
      </w:r>
      <w:r w:rsidR="004B3199">
        <w:rPr>
          <w:rFonts w:asciiTheme="majorHAnsi" w:hAnsiTheme="majorHAnsi" w:cstheme="majorHAnsi"/>
          <w:sz w:val="24"/>
          <w:szCs w:val="24"/>
        </w:rPr>
        <w:t>.</w:t>
      </w:r>
    </w:p>
    <w:p w14:paraId="6E6789D9" w14:textId="7D3FDD17" w:rsidR="00763EF3" w:rsidRPr="005534D0" w:rsidRDefault="00763EF3" w:rsidP="00763EF3">
      <w:pPr>
        <w:pStyle w:val="Listenabsatz"/>
        <w:numPr>
          <w:ilvl w:val="0"/>
          <w:numId w:val="3"/>
        </w:numPr>
        <w:autoSpaceDE w:val="0"/>
        <w:autoSpaceDN w:val="0"/>
        <w:adjustRightInd w:val="0"/>
        <w:spacing w:after="0" w:line="240" w:lineRule="auto"/>
        <w:rPr>
          <w:rFonts w:asciiTheme="majorHAnsi" w:hAnsiTheme="majorHAnsi" w:cstheme="majorHAnsi"/>
          <w:sz w:val="24"/>
          <w:szCs w:val="24"/>
        </w:rPr>
      </w:pPr>
      <w:r w:rsidRPr="005534D0">
        <w:rPr>
          <w:rFonts w:asciiTheme="majorHAnsi" w:hAnsiTheme="majorHAnsi" w:cstheme="majorHAnsi"/>
          <w:sz w:val="24"/>
          <w:szCs w:val="24"/>
        </w:rPr>
        <w:t>Es darf keine Person durch Ausgaben, die dem Zweck des Vereins fremd sind, oder durch unverhältnismäßig hohe Vergütungen begünstigt werden</w:t>
      </w:r>
      <w:r w:rsidR="004B3199">
        <w:rPr>
          <w:rFonts w:asciiTheme="majorHAnsi" w:hAnsiTheme="majorHAnsi" w:cstheme="majorHAnsi"/>
          <w:sz w:val="24"/>
          <w:szCs w:val="24"/>
        </w:rPr>
        <w:t>.</w:t>
      </w:r>
    </w:p>
    <w:p w14:paraId="6C5F8BB5" w14:textId="77777777" w:rsidR="00F56850" w:rsidRDefault="00F56850" w:rsidP="00F56850">
      <w:pPr>
        <w:jc w:val="center"/>
        <w:rPr>
          <w:rFonts w:asciiTheme="majorHAnsi" w:hAnsiTheme="majorHAnsi" w:cstheme="majorHAnsi"/>
          <w:b/>
          <w:bCs/>
          <w:sz w:val="24"/>
          <w:szCs w:val="24"/>
        </w:rPr>
      </w:pPr>
    </w:p>
    <w:p w14:paraId="0E0243DB" w14:textId="1A14F558" w:rsidR="00763EF3" w:rsidRDefault="00763EF3" w:rsidP="00F56850">
      <w:pPr>
        <w:jc w:val="center"/>
        <w:rPr>
          <w:rFonts w:asciiTheme="majorHAnsi" w:hAnsiTheme="majorHAnsi" w:cstheme="majorHAnsi"/>
          <w:b/>
          <w:bCs/>
          <w:sz w:val="24"/>
          <w:szCs w:val="24"/>
        </w:rPr>
      </w:pPr>
      <w:r w:rsidRPr="00FB1355">
        <w:rPr>
          <w:rFonts w:asciiTheme="majorHAnsi" w:hAnsiTheme="majorHAnsi" w:cstheme="majorHAnsi"/>
          <w:b/>
          <w:bCs/>
          <w:sz w:val="24"/>
          <w:szCs w:val="24"/>
        </w:rPr>
        <w:t>§ 4 Mitgliedschaft</w:t>
      </w:r>
    </w:p>
    <w:p w14:paraId="07F1D12C" w14:textId="77777777"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p>
    <w:p w14:paraId="0A31FD0A" w14:textId="6503C771" w:rsidR="00763EF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 xml:space="preserve">Mitglied des Vereins kann jede </w:t>
      </w:r>
      <w:r>
        <w:rPr>
          <w:rFonts w:asciiTheme="majorHAnsi" w:hAnsiTheme="majorHAnsi" w:cstheme="majorHAnsi"/>
          <w:sz w:val="24"/>
          <w:szCs w:val="24"/>
        </w:rPr>
        <w:t>natürliche</w:t>
      </w:r>
      <w:r w:rsidRPr="006A4776">
        <w:rPr>
          <w:rFonts w:asciiTheme="majorHAnsi" w:hAnsiTheme="majorHAnsi" w:cstheme="majorHAnsi"/>
          <w:sz w:val="24"/>
          <w:szCs w:val="24"/>
        </w:rPr>
        <w:t xml:space="preserve"> Person werden, die das 18. Lebensjahr vollendet hat. Mitglied können auch juristische Personen des privaten Rechts oder öffentlich-rechtliche Körperschaften und Anstalten werden.</w:t>
      </w:r>
    </w:p>
    <w:p w14:paraId="0401FACC" w14:textId="77777777" w:rsidR="00763EF3" w:rsidRPr="00264F7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264F73">
        <w:rPr>
          <w:rFonts w:asciiTheme="majorHAnsi" w:hAnsiTheme="majorHAnsi" w:cstheme="majorHAnsi"/>
          <w:sz w:val="24"/>
          <w:szCs w:val="24"/>
        </w:rPr>
        <w:t xml:space="preserve">Der Verein hat ordentliche </w:t>
      </w:r>
      <w:r>
        <w:rPr>
          <w:rFonts w:asciiTheme="majorHAnsi" w:hAnsiTheme="majorHAnsi" w:cstheme="majorHAnsi"/>
          <w:sz w:val="24"/>
          <w:szCs w:val="24"/>
        </w:rPr>
        <w:t xml:space="preserve">Mitglieder, </w:t>
      </w:r>
      <w:r w:rsidRPr="00264F73">
        <w:rPr>
          <w:rFonts w:asciiTheme="majorHAnsi" w:hAnsiTheme="majorHAnsi" w:cstheme="majorHAnsi"/>
          <w:sz w:val="24"/>
          <w:szCs w:val="24"/>
        </w:rPr>
        <w:t>F</w:t>
      </w:r>
      <w:r>
        <w:rPr>
          <w:rFonts w:asciiTheme="majorHAnsi" w:hAnsiTheme="majorHAnsi" w:cstheme="majorHAnsi"/>
          <w:sz w:val="24"/>
          <w:szCs w:val="24"/>
        </w:rPr>
        <w:t>ö</w:t>
      </w:r>
      <w:r w:rsidRPr="00264F73">
        <w:rPr>
          <w:rFonts w:asciiTheme="majorHAnsi" w:hAnsiTheme="majorHAnsi" w:cstheme="majorHAnsi"/>
          <w:sz w:val="24"/>
          <w:szCs w:val="24"/>
        </w:rPr>
        <w:t>rdermitglieder</w:t>
      </w:r>
      <w:r>
        <w:rPr>
          <w:rFonts w:asciiTheme="majorHAnsi" w:hAnsiTheme="majorHAnsi" w:cstheme="majorHAnsi"/>
          <w:sz w:val="24"/>
          <w:szCs w:val="24"/>
        </w:rPr>
        <w:t xml:space="preserve"> und Ehrenmitglieder.</w:t>
      </w:r>
    </w:p>
    <w:p w14:paraId="5AFF2260" w14:textId="7031D297" w:rsidR="00763EF3" w:rsidRPr="00264F7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264F73">
        <w:rPr>
          <w:rFonts w:asciiTheme="majorHAnsi" w:hAnsiTheme="majorHAnsi" w:cstheme="majorHAnsi"/>
          <w:sz w:val="24"/>
          <w:szCs w:val="24"/>
        </w:rPr>
        <w:t>Nur ordentliche Mitglieder</w:t>
      </w:r>
      <w:r>
        <w:rPr>
          <w:rFonts w:asciiTheme="majorHAnsi" w:hAnsiTheme="majorHAnsi" w:cstheme="majorHAnsi"/>
          <w:sz w:val="24"/>
          <w:szCs w:val="24"/>
        </w:rPr>
        <w:t xml:space="preserve"> </w:t>
      </w:r>
      <w:r w:rsidRPr="00264F73">
        <w:rPr>
          <w:rFonts w:asciiTheme="majorHAnsi" w:hAnsiTheme="majorHAnsi" w:cstheme="majorHAnsi"/>
          <w:sz w:val="24"/>
          <w:szCs w:val="24"/>
        </w:rPr>
        <w:t>haben ein Stimmrecht und k</w:t>
      </w:r>
      <w:r>
        <w:rPr>
          <w:rFonts w:asciiTheme="majorHAnsi" w:hAnsiTheme="majorHAnsi" w:cstheme="majorHAnsi"/>
          <w:sz w:val="24"/>
          <w:szCs w:val="24"/>
        </w:rPr>
        <w:t>ö</w:t>
      </w:r>
      <w:r w:rsidRPr="00264F73">
        <w:rPr>
          <w:rFonts w:asciiTheme="majorHAnsi" w:hAnsiTheme="majorHAnsi" w:cstheme="majorHAnsi"/>
          <w:sz w:val="24"/>
          <w:szCs w:val="24"/>
        </w:rPr>
        <w:t>nnen in Vereins</w:t>
      </w:r>
      <w:r>
        <w:rPr>
          <w:rFonts w:asciiTheme="majorHAnsi" w:hAnsiTheme="majorHAnsi" w:cstheme="majorHAnsi"/>
          <w:sz w:val="24"/>
          <w:szCs w:val="24"/>
        </w:rPr>
        <w:t>ä</w:t>
      </w:r>
      <w:r w:rsidRPr="00264F73">
        <w:rPr>
          <w:rFonts w:asciiTheme="majorHAnsi" w:hAnsiTheme="majorHAnsi" w:cstheme="majorHAnsi"/>
          <w:sz w:val="24"/>
          <w:szCs w:val="24"/>
        </w:rPr>
        <w:t>mter gew</w:t>
      </w:r>
      <w:r>
        <w:rPr>
          <w:rFonts w:asciiTheme="majorHAnsi" w:hAnsiTheme="majorHAnsi" w:cstheme="majorHAnsi"/>
          <w:sz w:val="24"/>
          <w:szCs w:val="24"/>
        </w:rPr>
        <w:t>ä</w:t>
      </w:r>
      <w:r w:rsidRPr="00264F73">
        <w:rPr>
          <w:rFonts w:asciiTheme="majorHAnsi" w:hAnsiTheme="majorHAnsi" w:cstheme="majorHAnsi"/>
          <w:sz w:val="24"/>
          <w:szCs w:val="24"/>
        </w:rPr>
        <w:t>hlt werden</w:t>
      </w:r>
      <w:r>
        <w:rPr>
          <w:rFonts w:asciiTheme="majorHAnsi" w:hAnsiTheme="majorHAnsi" w:cstheme="majorHAnsi"/>
          <w:sz w:val="24"/>
          <w:szCs w:val="24"/>
        </w:rPr>
        <w:t>.</w:t>
      </w:r>
    </w:p>
    <w:p w14:paraId="08D6948B" w14:textId="77777777" w:rsidR="00763EF3" w:rsidRPr="00264F7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264F73">
        <w:rPr>
          <w:rFonts w:asciiTheme="majorHAnsi" w:hAnsiTheme="majorHAnsi" w:cstheme="majorHAnsi"/>
          <w:sz w:val="24"/>
          <w:szCs w:val="24"/>
        </w:rPr>
        <w:t>Juristische Personen k</w:t>
      </w:r>
      <w:r>
        <w:rPr>
          <w:rFonts w:asciiTheme="majorHAnsi" w:hAnsiTheme="majorHAnsi" w:cstheme="majorHAnsi"/>
          <w:sz w:val="24"/>
          <w:szCs w:val="24"/>
        </w:rPr>
        <w:t>ö</w:t>
      </w:r>
      <w:r w:rsidRPr="00264F73">
        <w:rPr>
          <w:rFonts w:asciiTheme="majorHAnsi" w:hAnsiTheme="majorHAnsi" w:cstheme="majorHAnsi"/>
          <w:sz w:val="24"/>
          <w:szCs w:val="24"/>
        </w:rPr>
        <w:t>nnen nur F</w:t>
      </w:r>
      <w:r>
        <w:rPr>
          <w:rFonts w:asciiTheme="majorHAnsi" w:hAnsiTheme="majorHAnsi" w:cstheme="majorHAnsi"/>
          <w:sz w:val="24"/>
          <w:szCs w:val="24"/>
        </w:rPr>
        <w:t>ö</w:t>
      </w:r>
      <w:r w:rsidRPr="00264F73">
        <w:rPr>
          <w:rFonts w:asciiTheme="majorHAnsi" w:hAnsiTheme="majorHAnsi" w:cstheme="majorHAnsi"/>
          <w:sz w:val="24"/>
          <w:szCs w:val="24"/>
        </w:rPr>
        <w:t>rdermitglieder werden</w:t>
      </w:r>
      <w:r>
        <w:rPr>
          <w:rFonts w:asciiTheme="majorHAnsi" w:hAnsiTheme="majorHAnsi" w:cstheme="majorHAnsi"/>
          <w:sz w:val="24"/>
          <w:szCs w:val="24"/>
        </w:rPr>
        <w:t>.</w:t>
      </w:r>
    </w:p>
    <w:p w14:paraId="3B24FEBB" w14:textId="77777777" w:rsidR="00763EF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 xml:space="preserve">Die Mitgliedschaft ist schriftlich </w:t>
      </w:r>
      <w:r>
        <w:rPr>
          <w:rFonts w:asciiTheme="majorHAnsi" w:hAnsiTheme="majorHAnsi" w:cstheme="majorHAnsi"/>
          <w:sz w:val="24"/>
          <w:szCs w:val="24"/>
        </w:rPr>
        <w:t xml:space="preserve">oder elektronisch </w:t>
      </w:r>
      <w:r w:rsidRPr="006A4776">
        <w:rPr>
          <w:rFonts w:asciiTheme="majorHAnsi" w:hAnsiTheme="majorHAnsi" w:cstheme="majorHAnsi"/>
          <w:sz w:val="24"/>
          <w:szCs w:val="24"/>
        </w:rPr>
        <w:t>zu beantragen. Über die Aufnahme entscheidet der Vorstand. Im Falle der Ablehnung müssen Gründe nicht mitgeteilt werden.</w:t>
      </w:r>
    </w:p>
    <w:p w14:paraId="154D0F4C" w14:textId="77777777" w:rsidR="00763EF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Die Mitgliedschaft endet durch:</w:t>
      </w:r>
    </w:p>
    <w:p w14:paraId="48509566" w14:textId="77777777" w:rsidR="00763EF3" w:rsidRDefault="00763EF3" w:rsidP="00E13F81">
      <w:pPr>
        <w:pStyle w:val="Listenabsatz"/>
        <w:numPr>
          <w:ilvl w:val="1"/>
          <w:numId w:val="13"/>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Austritt,</w:t>
      </w:r>
    </w:p>
    <w:p w14:paraId="56804C23" w14:textId="77777777" w:rsidR="00763EF3" w:rsidRDefault="00763EF3" w:rsidP="00E13F81">
      <w:pPr>
        <w:pStyle w:val="Listenabsatz"/>
        <w:numPr>
          <w:ilvl w:val="1"/>
          <w:numId w:val="13"/>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Ausschluss,</w:t>
      </w:r>
    </w:p>
    <w:p w14:paraId="12F5ABA4" w14:textId="77777777" w:rsidR="00763EF3" w:rsidRDefault="00763EF3" w:rsidP="00E13F81">
      <w:pPr>
        <w:pStyle w:val="Listenabsatz"/>
        <w:numPr>
          <w:ilvl w:val="1"/>
          <w:numId w:val="13"/>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Tod,</w:t>
      </w:r>
    </w:p>
    <w:p w14:paraId="75C66CA5" w14:textId="77777777" w:rsidR="00763EF3" w:rsidRDefault="00763EF3" w:rsidP="00E13F81">
      <w:pPr>
        <w:pStyle w:val="Listenabsatz"/>
        <w:numPr>
          <w:ilvl w:val="1"/>
          <w:numId w:val="13"/>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Auflösung bei juristischen Personen.</w:t>
      </w:r>
    </w:p>
    <w:p w14:paraId="5842ED60" w14:textId="327768B7" w:rsidR="00763EF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 xml:space="preserve">Der Austritt ist bei Einhaltung einer </w:t>
      </w:r>
      <w:r>
        <w:rPr>
          <w:rFonts w:asciiTheme="majorHAnsi" w:hAnsiTheme="majorHAnsi" w:cstheme="majorHAnsi"/>
          <w:sz w:val="24"/>
          <w:szCs w:val="24"/>
        </w:rPr>
        <w:t>einmonatlichen</w:t>
      </w:r>
      <w:r w:rsidRPr="006A4776">
        <w:rPr>
          <w:rFonts w:asciiTheme="majorHAnsi" w:hAnsiTheme="majorHAnsi" w:cstheme="majorHAnsi"/>
          <w:sz w:val="24"/>
          <w:szCs w:val="24"/>
        </w:rPr>
        <w:t xml:space="preserve"> Kündigungsfrist jeweils zum </w:t>
      </w:r>
      <w:r>
        <w:rPr>
          <w:rFonts w:asciiTheme="majorHAnsi" w:hAnsiTheme="majorHAnsi" w:cstheme="majorHAnsi"/>
          <w:sz w:val="24"/>
          <w:szCs w:val="24"/>
        </w:rPr>
        <w:t xml:space="preserve">Ende des Geschäftsjahres </w:t>
      </w:r>
      <w:r w:rsidRPr="006A4776">
        <w:rPr>
          <w:rFonts w:asciiTheme="majorHAnsi" w:hAnsiTheme="majorHAnsi" w:cstheme="majorHAnsi"/>
          <w:sz w:val="24"/>
          <w:szCs w:val="24"/>
        </w:rPr>
        <w:t>gegenüber dem Vorstand schriftlich</w:t>
      </w:r>
      <w:r w:rsidR="005717C6">
        <w:rPr>
          <w:rFonts w:asciiTheme="majorHAnsi" w:hAnsiTheme="majorHAnsi" w:cstheme="majorHAnsi"/>
          <w:sz w:val="24"/>
          <w:szCs w:val="24"/>
        </w:rPr>
        <w:t xml:space="preserve"> oder elektronisch</w:t>
      </w:r>
      <w:r w:rsidRPr="006A4776">
        <w:rPr>
          <w:rFonts w:asciiTheme="majorHAnsi" w:hAnsiTheme="majorHAnsi" w:cstheme="majorHAnsi"/>
          <w:sz w:val="24"/>
          <w:szCs w:val="24"/>
        </w:rPr>
        <w:t xml:space="preserve"> zu erklären.</w:t>
      </w:r>
    </w:p>
    <w:p w14:paraId="1A996A66" w14:textId="77777777" w:rsidR="00763EF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Ein Mitglied kann ausgeschlossen werden, wenn</w:t>
      </w:r>
      <w:r>
        <w:rPr>
          <w:rFonts w:asciiTheme="majorHAnsi" w:hAnsiTheme="majorHAnsi" w:cstheme="majorHAnsi"/>
          <w:sz w:val="24"/>
          <w:szCs w:val="24"/>
        </w:rPr>
        <w:t>:</w:t>
      </w:r>
    </w:p>
    <w:p w14:paraId="0A937B76" w14:textId="4268EC7B" w:rsidR="00763EF3" w:rsidRDefault="00763EF3" w:rsidP="00E13F81">
      <w:pPr>
        <w:pStyle w:val="Listenabsatz"/>
        <w:numPr>
          <w:ilvl w:val="1"/>
          <w:numId w:val="14"/>
        </w:numPr>
        <w:autoSpaceDE w:val="0"/>
        <w:autoSpaceDN w:val="0"/>
        <w:adjustRightInd w:val="0"/>
        <w:spacing w:after="0" w:line="240" w:lineRule="auto"/>
        <w:rPr>
          <w:rFonts w:asciiTheme="majorHAnsi" w:hAnsiTheme="majorHAnsi" w:cstheme="majorHAnsi"/>
          <w:sz w:val="24"/>
          <w:szCs w:val="24"/>
        </w:rPr>
      </w:pPr>
      <w:r w:rsidRPr="000E0CAF">
        <w:rPr>
          <w:rFonts w:asciiTheme="majorHAnsi" w:hAnsiTheme="majorHAnsi" w:cstheme="majorHAnsi"/>
          <w:sz w:val="24"/>
          <w:szCs w:val="24"/>
        </w:rPr>
        <w:t>es dem Zweck des Vereins zuwiderhandelt</w:t>
      </w:r>
      <w:r w:rsidR="005717C6">
        <w:rPr>
          <w:rFonts w:asciiTheme="majorHAnsi" w:hAnsiTheme="majorHAnsi" w:cstheme="majorHAnsi"/>
          <w:sz w:val="24"/>
          <w:szCs w:val="24"/>
        </w:rPr>
        <w:t>,</w:t>
      </w:r>
      <w:r w:rsidRPr="000E0CAF">
        <w:rPr>
          <w:rFonts w:asciiTheme="majorHAnsi" w:hAnsiTheme="majorHAnsi" w:cstheme="majorHAnsi"/>
          <w:sz w:val="24"/>
          <w:szCs w:val="24"/>
        </w:rPr>
        <w:t xml:space="preserve"> oder </w:t>
      </w:r>
    </w:p>
    <w:p w14:paraId="56F41E61" w14:textId="146C741D" w:rsidR="00763EF3" w:rsidRDefault="00763EF3" w:rsidP="00E13F81">
      <w:pPr>
        <w:pStyle w:val="Listenabsatz"/>
        <w:numPr>
          <w:ilvl w:val="1"/>
          <w:numId w:val="14"/>
        </w:numPr>
        <w:autoSpaceDE w:val="0"/>
        <w:autoSpaceDN w:val="0"/>
        <w:adjustRightInd w:val="0"/>
        <w:spacing w:after="0" w:line="240" w:lineRule="auto"/>
        <w:rPr>
          <w:rFonts w:asciiTheme="majorHAnsi" w:hAnsiTheme="majorHAnsi" w:cstheme="majorHAnsi"/>
          <w:sz w:val="24"/>
          <w:szCs w:val="24"/>
        </w:rPr>
      </w:pPr>
      <w:r w:rsidRPr="000E0CAF">
        <w:rPr>
          <w:rFonts w:asciiTheme="majorHAnsi" w:hAnsiTheme="majorHAnsi" w:cstheme="majorHAnsi"/>
          <w:sz w:val="24"/>
          <w:szCs w:val="24"/>
        </w:rPr>
        <w:t>in anderer Weise den Zielsetzungen des Vereins Schaden zufügt</w:t>
      </w:r>
      <w:r w:rsidR="005717C6">
        <w:rPr>
          <w:rFonts w:asciiTheme="majorHAnsi" w:hAnsiTheme="majorHAnsi" w:cstheme="majorHAnsi"/>
          <w:sz w:val="24"/>
          <w:szCs w:val="24"/>
        </w:rPr>
        <w:t>,</w:t>
      </w:r>
      <w:r w:rsidRPr="000E0CAF">
        <w:rPr>
          <w:rFonts w:asciiTheme="majorHAnsi" w:hAnsiTheme="majorHAnsi" w:cstheme="majorHAnsi"/>
          <w:sz w:val="24"/>
          <w:szCs w:val="24"/>
        </w:rPr>
        <w:t xml:space="preserve"> oder</w:t>
      </w:r>
    </w:p>
    <w:p w14:paraId="6E3E5823" w14:textId="4B6AD900" w:rsidR="00763EF3" w:rsidRDefault="00763EF3" w:rsidP="00E13F81">
      <w:pPr>
        <w:pStyle w:val="Listenabsatz"/>
        <w:numPr>
          <w:ilvl w:val="1"/>
          <w:numId w:val="14"/>
        </w:numPr>
        <w:autoSpaceDE w:val="0"/>
        <w:autoSpaceDN w:val="0"/>
        <w:adjustRightInd w:val="0"/>
        <w:spacing w:after="0" w:line="240" w:lineRule="auto"/>
        <w:rPr>
          <w:rFonts w:asciiTheme="majorHAnsi" w:hAnsiTheme="majorHAnsi" w:cstheme="majorHAnsi"/>
          <w:sz w:val="24"/>
          <w:szCs w:val="24"/>
        </w:rPr>
      </w:pPr>
      <w:r w:rsidRPr="000E0CAF">
        <w:rPr>
          <w:rFonts w:asciiTheme="majorHAnsi" w:hAnsiTheme="majorHAnsi" w:cstheme="majorHAnsi"/>
          <w:sz w:val="24"/>
          <w:szCs w:val="24"/>
        </w:rPr>
        <w:t>sein Ansehen schädigt</w:t>
      </w:r>
      <w:r w:rsidR="005717C6">
        <w:rPr>
          <w:rFonts w:asciiTheme="majorHAnsi" w:hAnsiTheme="majorHAnsi" w:cstheme="majorHAnsi"/>
          <w:sz w:val="24"/>
          <w:szCs w:val="24"/>
        </w:rPr>
        <w:t>,</w:t>
      </w:r>
      <w:r>
        <w:rPr>
          <w:rFonts w:asciiTheme="majorHAnsi" w:hAnsiTheme="majorHAnsi" w:cstheme="majorHAnsi"/>
          <w:sz w:val="24"/>
          <w:szCs w:val="24"/>
        </w:rPr>
        <w:t xml:space="preserve"> oder</w:t>
      </w:r>
    </w:p>
    <w:p w14:paraId="68C81BF1" w14:textId="77777777" w:rsidR="00763EF3" w:rsidRPr="000E0CAF" w:rsidRDefault="00763EF3" w:rsidP="00E13F81">
      <w:pPr>
        <w:pStyle w:val="Listenabsatz"/>
        <w:numPr>
          <w:ilvl w:val="1"/>
          <w:numId w:val="14"/>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trotz Mahnung mit dem Mitgliedsbeitrag für sechs Monate im Rückstand bleibt</w:t>
      </w:r>
      <w:r w:rsidRPr="000E0CAF">
        <w:rPr>
          <w:rFonts w:asciiTheme="majorHAnsi" w:hAnsiTheme="majorHAnsi" w:cstheme="majorHAnsi"/>
          <w:sz w:val="24"/>
          <w:szCs w:val="24"/>
        </w:rPr>
        <w:t>.</w:t>
      </w:r>
    </w:p>
    <w:p w14:paraId="5FE4D5AC" w14:textId="19BA5BC9" w:rsidR="00763EF3" w:rsidRDefault="00763EF3" w:rsidP="00763EF3">
      <w:pPr>
        <w:pStyle w:val="Listenabsatz"/>
        <w:numPr>
          <w:ilvl w:val="0"/>
          <w:numId w:val="4"/>
        </w:numPr>
        <w:autoSpaceDE w:val="0"/>
        <w:autoSpaceDN w:val="0"/>
        <w:adjustRightInd w:val="0"/>
        <w:spacing w:after="0" w:line="240" w:lineRule="auto"/>
        <w:rPr>
          <w:rFonts w:asciiTheme="majorHAnsi" w:hAnsiTheme="majorHAnsi" w:cstheme="majorHAnsi"/>
          <w:sz w:val="24"/>
          <w:szCs w:val="24"/>
        </w:rPr>
      </w:pPr>
      <w:r w:rsidRPr="006A4776">
        <w:rPr>
          <w:rFonts w:asciiTheme="majorHAnsi" w:hAnsiTheme="majorHAnsi" w:cstheme="majorHAnsi"/>
          <w:sz w:val="24"/>
          <w:szCs w:val="24"/>
        </w:rPr>
        <w:t xml:space="preserve">Über den Ausschluss entscheidet der Vorstand nach Anhörung </w:t>
      </w:r>
      <w:r w:rsidR="00C5162E" w:rsidRPr="006A4776">
        <w:rPr>
          <w:rFonts w:asciiTheme="majorHAnsi" w:hAnsiTheme="majorHAnsi" w:cstheme="majorHAnsi"/>
          <w:sz w:val="24"/>
          <w:szCs w:val="24"/>
        </w:rPr>
        <w:t>d</w:t>
      </w:r>
      <w:r w:rsidR="00C5162E">
        <w:rPr>
          <w:rFonts w:asciiTheme="majorHAnsi" w:hAnsiTheme="majorHAnsi" w:cstheme="majorHAnsi"/>
          <w:sz w:val="24"/>
          <w:szCs w:val="24"/>
        </w:rPr>
        <w:t xml:space="preserve">es </w:t>
      </w:r>
      <w:r w:rsidR="005717C6">
        <w:rPr>
          <w:rFonts w:asciiTheme="majorHAnsi" w:hAnsiTheme="majorHAnsi" w:cstheme="majorHAnsi"/>
          <w:sz w:val="24"/>
          <w:szCs w:val="24"/>
        </w:rPr>
        <w:t>betroffenen Mitglieds</w:t>
      </w:r>
      <w:r w:rsidRPr="006A4776">
        <w:rPr>
          <w:rFonts w:asciiTheme="majorHAnsi" w:hAnsiTheme="majorHAnsi" w:cstheme="majorHAnsi"/>
          <w:sz w:val="24"/>
          <w:szCs w:val="24"/>
        </w:rPr>
        <w:t xml:space="preserve">. Gegen den Ausschluss-Beschluss kann </w:t>
      </w:r>
      <w:r w:rsidR="005717C6">
        <w:rPr>
          <w:rFonts w:asciiTheme="majorHAnsi" w:hAnsiTheme="majorHAnsi" w:cstheme="majorHAnsi"/>
          <w:sz w:val="24"/>
          <w:szCs w:val="24"/>
        </w:rPr>
        <w:t>die/der</w:t>
      </w:r>
      <w:r w:rsidRPr="006A4776">
        <w:rPr>
          <w:rFonts w:asciiTheme="majorHAnsi" w:hAnsiTheme="majorHAnsi" w:cstheme="majorHAnsi"/>
          <w:sz w:val="24"/>
          <w:szCs w:val="24"/>
        </w:rPr>
        <w:t xml:space="preserve"> Betroffene binnen eines Monats nach Zustellung die nächste</w:t>
      </w:r>
      <w:r>
        <w:rPr>
          <w:rFonts w:asciiTheme="majorHAnsi" w:hAnsiTheme="majorHAnsi" w:cstheme="majorHAnsi"/>
          <w:sz w:val="24"/>
          <w:szCs w:val="24"/>
        </w:rPr>
        <w:t xml:space="preserve"> </w:t>
      </w:r>
      <w:r w:rsidRPr="006A4776">
        <w:rPr>
          <w:rFonts w:asciiTheme="majorHAnsi" w:hAnsiTheme="majorHAnsi" w:cstheme="majorHAnsi"/>
          <w:sz w:val="24"/>
          <w:szCs w:val="24"/>
        </w:rPr>
        <w:t>Mitgliederversammlung anrufen, die endgültig entscheidet. Bis dahin ruhen die Rechte des</w:t>
      </w:r>
      <w:r>
        <w:rPr>
          <w:rFonts w:asciiTheme="majorHAnsi" w:hAnsiTheme="majorHAnsi" w:cstheme="majorHAnsi"/>
          <w:sz w:val="24"/>
          <w:szCs w:val="24"/>
        </w:rPr>
        <w:t xml:space="preserve"> </w:t>
      </w:r>
      <w:r w:rsidRPr="006A4776">
        <w:rPr>
          <w:rFonts w:asciiTheme="majorHAnsi" w:hAnsiTheme="majorHAnsi" w:cstheme="majorHAnsi"/>
          <w:sz w:val="24"/>
          <w:szCs w:val="24"/>
        </w:rPr>
        <w:t>Mitglieds.</w:t>
      </w:r>
    </w:p>
    <w:p w14:paraId="68E6219E" w14:textId="77777777" w:rsidR="00763EF3" w:rsidRDefault="00763EF3" w:rsidP="00763EF3">
      <w:pPr>
        <w:autoSpaceDE w:val="0"/>
        <w:autoSpaceDN w:val="0"/>
        <w:adjustRightInd w:val="0"/>
        <w:spacing w:after="0" w:line="240" w:lineRule="auto"/>
        <w:rPr>
          <w:rFonts w:asciiTheme="majorHAnsi" w:hAnsiTheme="majorHAnsi" w:cstheme="majorHAnsi"/>
          <w:sz w:val="24"/>
          <w:szCs w:val="24"/>
        </w:rPr>
      </w:pPr>
    </w:p>
    <w:p w14:paraId="5FA48715" w14:textId="77777777" w:rsidR="00763EF3" w:rsidRPr="00F2326A" w:rsidRDefault="00763EF3" w:rsidP="00763EF3">
      <w:pPr>
        <w:autoSpaceDE w:val="0"/>
        <w:autoSpaceDN w:val="0"/>
        <w:adjustRightInd w:val="0"/>
        <w:spacing w:after="0" w:line="240" w:lineRule="auto"/>
        <w:rPr>
          <w:rFonts w:asciiTheme="majorHAnsi" w:hAnsiTheme="majorHAnsi" w:cstheme="majorHAnsi"/>
          <w:sz w:val="24"/>
          <w:szCs w:val="24"/>
        </w:rPr>
      </w:pPr>
    </w:p>
    <w:p w14:paraId="45DF24EB" w14:textId="77777777"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FB1355">
        <w:rPr>
          <w:rFonts w:asciiTheme="majorHAnsi" w:hAnsiTheme="majorHAnsi" w:cstheme="majorHAnsi"/>
          <w:b/>
          <w:bCs/>
          <w:sz w:val="24"/>
          <w:szCs w:val="24"/>
        </w:rPr>
        <w:t>§ 5 Beitrag</w:t>
      </w:r>
    </w:p>
    <w:p w14:paraId="1C98219E" w14:textId="77777777"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p>
    <w:p w14:paraId="134E6080" w14:textId="77777777" w:rsidR="00763EF3" w:rsidRDefault="00763EF3" w:rsidP="00763EF3">
      <w:pPr>
        <w:pStyle w:val="Listenabsatz"/>
        <w:numPr>
          <w:ilvl w:val="0"/>
          <w:numId w:val="5"/>
        </w:numPr>
        <w:rPr>
          <w:rFonts w:asciiTheme="majorHAnsi" w:hAnsiTheme="majorHAnsi" w:cstheme="majorHAnsi"/>
          <w:sz w:val="24"/>
          <w:szCs w:val="24"/>
        </w:rPr>
      </w:pPr>
      <w:r w:rsidRPr="000E0CAF">
        <w:rPr>
          <w:rFonts w:asciiTheme="majorHAnsi" w:hAnsiTheme="majorHAnsi" w:cstheme="majorHAnsi"/>
          <w:sz w:val="24"/>
          <w:szCs w:val="24"/>
        </w:rPr>
        <w:t>Die Mitglieder entrichten Beitr</w:t>
      </w:r>
      <w:r>
        <w:rPr>
          <w:rFonts w:asciiTheme="majorHAnsi" w:hAnsiTheme="majorHAnsi" w:cstheme="majorHAnsi"/>
          <w:sz w:val="24"/>
          <w:szCs w:val="24"/>
        </w:rPr>
        <w:t>ä</w:t>
      </w:r>
      <w:r w:rsidRPr="000E0CAF">
        <w:rPr>
          <w:rFonts w:asciiTheme="majorHAnsi" w:hAnsiTheme="majorHAnsi" w:cstheme="majorHAnsi"/>
          <w:sz w:val="24"/>
          <w:szCs w:val="24"/>
        </w:rPr>
        <w:t>ge nach Maßgabe der Beitragsordnung</w:t>
      </w:r>
      <w:r>
        <w:rPr>
          <w:rFonts w:asciiTheme="majorHAnsi" w:hAnsiTheme="majorHAnsi" w:cstheme="majorHAnsi"/>
          <w:sz w:val="24"/>
          <w:szCs w:val="24"/>
        </w:rPr>
        <w:t>.</w:t>
      </w:r>
    </w:p>
    <w:p w14:paraId="40D8C785" w14:textId="77777777" w:rsidR="00763EF3" w:rsidRDefault="00763EF3" w:rsidP="00763EF3">
      <w:pPr>
        <w:pStyle w:val="Listenabsatz"/>
        <w:numPr>
          <w:ilvl w:val="0"/>
          <w:numId w:val="5"/>
        </w:numPr>
        <w:rPr>
          <w:rFonts w:asciiTheme="majorHAnsi" w:hAnsiTheme="majorHAnsi" w:cstheme="majorHAnsi"/>
          <w:sz w:val="24"/>
          <w:szCs w:val="24"/>
        </w:rPr>
      </w:pPr>
      <w:r w:rsidRPr="000E0CAF">
        <w:rPr>
          <w:rFonts w:asciiTheme="majorHAnsi" w:hAnsiTheme="majorHAnsi" w:cstheme="majorHAnsi"/>
          <w:sz w:val="24"/>
          <w:szCs w:val="24"/>
        </w:rPr>
        <w:t>Die Beitragsordnung enth</w:t>
      </w:r>
      <w:r>
        <w:rPr>
          <w:rFonts w:asciiTheme="majorHAnsi" w:hAnsiTheme="majorHAnsi" w:cstheme="majorHAnsi"/>
          <w:sz w:val="24"/>
          <w:szCs w:val="24"/>
        </w:rPr>
        <w:t>ä</w:t>
      </w:r>
      <w:r w:rsidRPr="000E0CAF">
        <w:rPr>
          <w:rFonts w:asciiTheme="majorHAnsi" w:hAnsiTheme="majorHAnsi" w:cstheme="majorHAnsi"/>
          <w:sz w:val="24"/>
          <w:szCs w:val="24"/>
        </w:rPr>
        <w:t>lt Art, Umfang und F</w:t>
      </w:r>
      <w:r>
        <w:rPr>
          <w:rFonts w:asciiTheme="majorHAnsi" w:hAnsiTheme="majorHAnsi" w:cstheme="majorHAnsi"/>
          <w:sz w:val="24"/>
          <w:szCs w:val="24"/>
        </w:rPr>
        <w:t>ä</w:t>
      </w:r>
      <w:r w:rsidRPr="000E0CAF">
        <w:rPr>
          <w:rFonts w:asciiTheme="majorHAnsi" w:hAnsiTheme="majorHAnsi" w:cstheme="majorHAnsi"/>
          <w:sz w:val="24"/>
          <w:szCs w:val="24"/>
        </w:rPr>
        <w:t>lligkeit der Beitr</w:t>
      </w:r>
      <w:r>
        <w:rPr>
          <w:rFonts w:asciiTheme="majorHAnsi" w:hAnsiTheme="majorHAnsi" w:cstheme="majorHAnsi"/>
          <w:sz w:val="24"/>
          <w:szCs w:val="24"/>
        </w:rPr>
        <w:t>ä</w:t>
      </w:r>
      <w:r w:rsidRPr="000E0CAF">
        <w:rPr>
          <w:rFonts w:asciiTheme="majorHAnsi" w:hAnsiTheme="majorHAnsi" w:cstheme="majorHAnsi"/>
          <w:sz w:val="24"/>
          <w:szCs w:val="24"/>
        </w:rPr>
        <w:t>ge und wird von der Mitgliederversammlung erlassen</w:t>
      </w:r>
      <w:r>
        <w:rPr>
          <w:rFonts w:asciiTheme="majorHAnsi" w:hAnsiTheme="majorHAnsi" w:cstheme="majorHAnsi"/>
          <w:sz w:val="24"/>
          <w:szCs w:val="24"/>
        </w:rPr>
        <w:t>, die nicht Bestandteil dieser Satzung ist.</w:t>
      </w:r>
    </w:p>
    <w:p w14:paraId="576B1BEC" w14:textId="77777777" w:rsidR="00763EF3" w:rsidRPr="000E0CAF" w:rsidRDefault="00763EF3" w:rsidP="00763EF3">
      <w:pPr>
        <w:pStyle w:val="Listenabsatz"/>
        <w:numPr>
          <w:ilvl w:val="0"/>
          <w:numId w:val="5"/>
        </w:numPr>
        <w:rPr>
          <w:rFonts w:asciiTheme="majorHAnsi" w:hAnsiTheme="majorHAnsi" w:cstheme="majorHAnsi"/>
          <w:sz w:val="24"/>
          <w:szCs w:val="24"/>
        </w:rPr>
      </w:pPr>
      <w:r w:rsidRPr="0057611C">
        <w:rPr>
          <w:rFonts w:asciiTheme="majorHAnsi" w:hAnsiTheme="majorHAnsi" w:cstheme="majorHAnsi"/>
          <w:sz w:val="24"/>
          <w:szCs w:val="24"/>
        </w:rPr>
        <w:t>Ehrenmitglieder setzen ihren jährlichen Beitrag selbst fest.</w:t>
      </w:r>
    </w:p>
    <w:p w14:paraId="431B0812" w14:textId="77777777" w:rsidR="00763EF3" w:rsidRPr="00F2326A" w:rsidRDefault="00763EF3" w:rsidP="00763EF3">
      <w:pPr>
        <w:pStyle w:val="Listenabsatz"/>
        <w:autoSpaceDE w:val="0"/>
        <w:autoSpaceDN w:val="0"/>
        <w:adjustRightInd w:val="0"/>
        <w:spacing w:after="0" w:line="240" w:lineRule="auto"/>
        <w:rPr>
          <w:rFonts w:asciiTheme="majorHAnsi" w:hAnsiTheme="majorHAnsi" w:cstheme="majorHAnsi"/>
          <w:sz w:val="24"/>
          <w:szCs w:val="24"/>
        </w:rPr>
      </w:pPr>
    </w:p>
    <w:p w14:paraId="7F11847C" w14:textId="77777777"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FB1355">
        <w:rPr>
          <w:rFonts w:asciiTheme="majorHAnsi" w:hAnsiTheme="majorHAnsi" w:cstheme="majorHAnsi"/>
          <w:b/>
          <w:bCs/>
          <w:sz w:val="24"/>
          <w:szCs w:val="24"/>
        </w:rPr>
        <w:t xml:space="preserve">§ 6 </w:t>
      </w:r>
      <w:r>
        <w:rPr>
          <w:rFonts w:asciiTheme="majorHAnsi" w:hAnsiTheme="majorHAnsi" w:cstheme="majorHAnsi"/>
          <w:b/>
          <w:bCs/>
          <w:sz w:val="24"/>
          <w:szCs w:val="24"/>
        </w:rPr>
        <w:t>Vorstand</w:t>
      </w:r>
    </w:p>
    <w:p w14:paraId="5E14831B" w14:textId="77777777" w:rsidR="00763EF3" w:rsidRPr="00FB1355" w:rsidRDefault="00763EF3" w:rsidP="0063715E">
      <w:pPr>
        <w:autoSpaceDE w:val="0"/>
        <w:autoSpaceDN w:val="0"/>
        <w:adjustRightInd w:val="0"/>
        <w:spacing w:after="0" w:line="240" w:lineRule="auto"/>
        <w:rPr>
          <w:rFonts w:asciiTheme="majorHAnsi" w:hAnsiTheme="majorHAnsi" w:cstheme="majorHAnsi"/>
          <w:b/>
          <w:bCs/>
          <w:sz w:val="24"/>
          <w:szCs w:val="24"/>
        </w:rPr>
      </w:pPr>
    </w:p>
    <w:p w14:paraId="317D84F6" w14:textId="77777777" w:rsidR="00763EF3" w:rsidRPr="000F52D5" w:rsidRDefault="00763EF3" w:rsidP="00763EF3">
      <w:pPr>
        <w:autoSpaceDE w:val="0"/>
        <w:autoSpaceDN w:val="0"/>
        <w:adjustRightInd w:val="0"/>
        <w:spacing w:after="0" w:line="240" w:lineRule="auto"/>
        <w:rPr>
          <w:rFonts w:asciiTheme="majorHAnsi" w:hAnsiTheme="majorHAnsi" w:cstheme="majorHAnsi"/>
          <w:sz w:val="24"/>
          <w:szCs w:val="24"/>
        </w:rPr>
      </w:pPr>
    </w:p>
    <w:p w14:paraId="3762A31D" w14:textId="77777777" w:rsidR="00763EF3" w:rsidRDefault="00763EF3" w:rsidP="00763EF3">
      <w:pPr>
        <w:pStyle w:val="Listenabsatz"/>
        <w:numPr>
          <w:ilvl w:val="0"/>
          <w:numId w:val="6"/>
        </w:numPr>
        <w:rPr>
          <w:rFonts w:asciiTheme="majorHAnsi" w:hAnsiTheme="majorHAnsi" w:cstheme="majorHAnsi"/>
          <w:sz w:val="24"/>
          <w:szCs w:val="24"/>
        </w:rPr>
      </w:pPr>
      <w:r w:rsidRPr="008116F1">
        <w:rPr>
          <w:rFonts w:asciiTheme="majorHAnsi" w:hAnsiTheme="majorHAnsi" w:cstheme="majorHAnsi"/>
          <w:sz w:val="24"/>
          <w:szCs w:val="24"/>
        </w:rPr>
        <w:t>Der Vorstand besteht im Sinne des §26 BGB aus drei ehrenamtlichen Mitgliedern</w:t>
      </w:r>
      <w:r>
        <w:rPr>
          <w:rFonts w:asciiTheme="majorHAnsi" w:hAnsiTheme="majorHAnsi" w:cstheme="majorHAnsi"/>
          <w:sz w:val="24"/>
          <w:szCs w:val="24"/>
        </w:rPr>
        <w:t>:</w:t>
      </w:r>
    </w:p>
    <w:p w14:paraId="5E186FE4" w14:textId="4FCC3BEF" w:rsidR="00763EF3" w:rsidRDefault="005717C6" w:rsidP="00E13F81">
      <w:pPr>
        <w:pStyle w:val="Listenabsatz"/>
        <w:numPr>
          <w:ilvl w:val="1"/>
          <w:numId w:val="15"/>
        </w:numPr>
        <w:rPr>
          <w:rFonts w:asciiTheme="majorHAnsi" w:hAnsiTheme="majorHAnsi" w:cstheme="majorHAnsi"/>
          <w:sz w:val="24"/>
          <w:szCs w:val="24"/>
        </w:rPr>
      </w:pPr>
      <w:r>
        <w:rPr>
          <w:rFonts w:asciiTheme="majorHAnsi" w:hAnsiTheme="majorHAnsi" w:cstheme="majorHAnsi"/>
          <w:sz w:val="24"/>
          <w:szCs w:val="24"/>
        </w:rPr>
        <w:t xml:space="preserve">der/dem </w:t>
      </w:r>
      <w:r w:rsidR="00763EF3">
        <w:rPr>
          <w:rFonts w:asciiTheme="majorHAnsi" w:hAnsiTheme="majorHAnsi" w:cstheme="majorHAnsi"/>
          <w:sz w:val="24"/>
          <w:szCs w:val="24"/>
        </w:rPr>
        <w:t>Vorsitzenden</w:t>
      </w:r>
    </w:p>
    <w:p w14:paraId="6A896E4B" w14:textId="3FC1999E" w:rsidR="00763EF3" w:rsidRPr="00E13F81" w:rsidRDefault="00763EF3" w:rsidP="00E13F81">
      <w:pPr>
        <w:pStyle w:val="Listenabsatz"/>
        <w:numPr>
          <w:ilvl w:val="1"/>
          <w:numId w:val="15"/>
        </w:numPr>
        <w:rPr>
          <w:rFonts w:asciiTheme="majorHAnsi" w:hAnsiTheme="majorHAnsi" w:cstheme="majorHAnsi"/>
          <w:sz w:val="24"/>
          <w:szCs w:val="24"/>
        </w:rPr>
      </w:pPr>
      <w:r w:rsidRPr="00E13F81">
        <w:rPr>
          <w:rFonts w:asciiTheme="majorHAnsi" w:hAnsiTheme="majorHAnsi" w:cstheme="majorHAnsi"/>
          <w:sz w:val="24"/>
          <w:szCs w:val="24"/>
        </w:rPr>
        <w:t>zwei stellvertretenden Vorsitzenden</w:t>
      </w:r>
      <w:r w:rsidR="002C2C33" w:rsidRPr="00E13F81">
        <w:rPr>
          <w:rFonts w:asciiTheme="majorHAnsi" w:hAnsiTheme="majorHAnsi" w:cstheme="majorHAnsi"/>
          <w:sz w:val="24"/>
          <w:szCs w:val="24"/>
        </w:rPr>
        <w:t>. Hiervon ist eine</w:t>
      </w:r>
      <w:r w:rsidR="005717C6" w:rsidRPr="00E13F81">
        <w:rPr>
          <w:rFonts w:asciiTheme="majorHAnsi" w:hAnsiTheme="majorHAnsi" w:cstheme="majorHAnsi"/>
          <w:sz w:val="24"/>
          <w:szCs w:val="24"/>
        </w:rPr>
        <w:t xml:space="preserve"> Person als verantwortlich für die Kassenführung zu benennen.</w:t>
      </w:r>
    </w:p>
    <w:p w14:paraId="355925BD" w14:textId="77777777" w:rsidR="00763EF3" w:rsidRPr="008116F1" w:rsidRDefault="00763EF3" w:rsidP="00763EF3">
      <w:pPr>
        <w:pStyle w:val="Listenabsatz"/>
        <w:numPr>
          <w:ilvl w:val="0"/>
          <w:numId w:val="6"/>
        </w:numPr>
        <w:rPr>
          <w:rFonts w:asciiTheme="majorHAnsi" w:hAnsiTheme="majorHAnsi" w:cstheme="majorHAnsi"/>
          <w:sz w:val="24"/>
          <w:szCs w:val="24"/>
        </w:rPr>
      </w:pPr>
      <w:r w:rsidRPr="00E13F81">
        <w:rPr>
          <w:rFonts w:asciiTheme="majorHAnsi" w:hAnsiTheme="majorHAnsi" w:cstheme="majorHAnsi"/>
          <w:sz w:val="24"/>
          <w:szCs w:val="24"/>
        </w:rPr>
        <w:t>Der Vorstand vertritt die Interessen des Vereins</w:t>
      </w:r>
      <w:r w:rsidRPr="005668F4">
        <w:rPr>
          <w:rFonts w:asciiTheme="majorHAnsi" w:hAnsiTheme="majorHAnsi" w:cstheme="majorHAnsi"/>
          <w:sz w:val="24"/>
          <w:szCs w:val="24"/>
        </w:rPr>
        <w:t xml:space="preserve"> und verfolgt insbesondere die Ziele, die in dieser Satzung festgelegt sind (</w:t>
      </w:r>
      <w:r>
        <w:rPr>
          <w:rFonts w:asciiTheme="majorHAnsi" w:hAnsiTheme="majorHAnsi" w:cstheme="majorHAnsi"/>
          <w:sz w:val="24"/>
          <w:szCs w:val="24"/>
        </w:rPr>
        <w:t>Ziele und Aufgaben des Vereins</w:t>
      </w:r>
      <w:r w:rsidRPr="005668F4">
        <w:rPr>
          <w:rFonts w:asciiTheme="majorHAnsi" w:hAnsiTheme="majorHAnsi" w:cstheme="majorHAnsi"/>
          <w:sz w:val="24"/>
          <w:szCs w:val="24"/>
        </w:rPr>
        <w:t>).</w:t>
      </w:r>
    </w:p>
    <w:p w14:paraId="38098C1E" w14:textId="141FD1DF" w:rsidR="00763EF3" w:rsidRDefault="00763EF3" w:rsidP="00763EF3">
      <w:pPr>
        <w:pStyle w:val="Listenabsatz"/>
        <w:numPr>
          <w:ilvl w:val="0"/>
          <w:numId w:val="6"/>
        </w:numPr>
        <w:rPr>
          <w:rFonts w:asciiTheme="majorHAnsi" w:hAnsiTheme="majorHAnsi" w:cstheme="majorHAnsi"/>
          <w:sz w:val="24"/>
          <w:szCs w:val="24"/>
        </w:rPr>
      </w:pPr>
      <w:r w:rsidRPr="008116F1">
        <w:rPr>
          <w:rFonts w:asciiTheme="majorHAnsi" w:hAnsiTheme="majorHAnsi" w:cstheme="majorHAnsi"/>
          <w:sz w:val="24"/>
          <w:szCs w:val="24"/>
        </w:rPr>
        <w:t>Zur rechtsverbindlichen Vertretung gen</w:t>
      </w:r>
      <w:r>
        <w:rPr>
          <w:rFonts w:asciiTheme="majorHAnsi" w:hAnsiTheme="majorHAnsi" w:cstheme="majorHAnsi"/>
          <w:sz w:val="24"/>
          <w:szCs w:val="24"/>
        </w:rPr>
        <w:t>ü</w:t>
      </w:r>
      <w:r w:rsidRPr="008116F1">
        <w:rPr>
          <w:rFonts w:asciiTheme="majorHAnsi" w:hAnsiTheme="majorHAnsi" w:cstheme="majorHAnsi"/>
          <w:sz w:val="24"/>
          <w:szCs w:val="24"/>
        </w:rPr>
        <w:t>gt die gemeinsame Zeichnung durch zwei Mitglieder des Vorstands</w:t>
      </w:r>
      <w:r w:rsidR="00631B54">
        <w:rPr>
          <w:rFonts w:asciiTheme="majorHAnsi" w:hAnsiTheme="majorHAnsi" w:cstheme="majorHAnsi"/>
          <w:sz w:val="24"/>
          <w:szCs w:val="24"/>
        </w:rPr>
        <w:t>.</w:t>
      </w:r>
    </w:p>
    <w:p w14:paraId="6151272C" w14:textId="77777777" w:rsidR="00763EF3" w:rsidRDefault="00763EF3" w:rsidP="00763EF3">
      <w:pPr>
        <w:pStyle w:val="Listenabsatz"/>
        <w:numPr>
          <w:ilvl w:val="0"/>
          <w:numId w:val="6"/>
        </w:numPr>
        <w:rPr>
          <w:rFonts w:asciiTheme="majorHAnsi" w:hAnsiTheme="majorHAnsi" w:cstheme="majorHAnsi"/>
          <w:sz w:val="24"/>
          <w:szCs w:val="24"/>
        </w:rPr>
      </w:pPr>
      <w:r w:rsidRPr="008116F1">
        <w:rPr>
          <w:rFonts w:asciiTheme="majorHAnsi" w:hAnsiTheme="majorHAnsi" w:cstheme="majorHAnsi"/>
          <w:sz w:val="24"/>
          <w:szCs w:val="24"/>
        </w:rPr>
        <w:lastRenderedPageBreak/>
        <w:t xml:space="preserve">Die Wahl des Vorstandes erfolgt auf die Dauer von drei Jahren. </w:t>
      </w:r>
    </w:p>
    <w:p w14:paraId="0158BFBE" w14:textId="77777777" w:rsidR="00763EF3" w:rsidRDefault="00763EF3" w:rsidP="00763EF3">
      <w:pPr>
        <w:pStyle w:val="Listenabsatz"/>
        <w:numPr>
          <w:ilvl w:val="0"/>
          <w:numId w:val="6"/>
        </w:numPr>
        <w:rPr>
          <w:rFonts w:asciiTheme="majorHAnsi" w:hAnsiTheme="majorHAnsi" w:cstheme="majorHAnsi"/>
          <w:sz w:val="24"/>
          <w:szCs w:val="24"/>
        </w:rPr>
      </w:pPr>
      <w:r w:rsidRPr="008116F1">
        <w:rPr>
          <w:rFonts w:asciiTheme="majorHAnsi" w:hAnsiTheme="majorHAnsi" w:cstheme="majorHAnsi"/>
          <w:sz w:val="24"/>
          <w:szCs w:val="24"/>
        </w:rPr>
        <w:t>Der Vorstand bleibt so lange im Amt, bis ein neuer Vorstand gewählt ist. Scheidet ein Vorstandsmitglied während der Amtszeit aus, kann sich der Vorstand durch Beschluss bis zur nächsten Mitgliederversammlung aus der Reihe der Mitglieder ergänzen.</w:t>
      </w:r>
    </w:p>
    <w:p w14:paraId="44C0A00F" w14:textId="126E4574" w:rsidR="00763EF3" w:rsidRDefault="00763EF3" w:rsidP="00763EF3">
      <w:pPr>
        <w:pStyle w:val="Listenabsatz"/>
        <w:numPr>
          <w:ilvl w:val="0"/>
          <w:numId w:val="6"/>
        </w:numPr>
        <w:rPr>
          <w:rFonts w:asciiTheme="majorHAnsi" w:hAnsiTheme="majorHAnsi" w:cstheme="majorHAnsi"/>
          <w:sz w:val="24"/>
          <w:szCs w:val="24"/>
        </w:rPr>
      </w:pPr>
      <w:r w:rsidRPr="0082052C">
        <w:rPr>
          <w:rFonts w:asciiTheme="majorHAnsi" w:hAnsiTheme="majorHAnsi" w:cstheme="majorHAnsi"/>
          <w:sz w:val="24"/>
          <w:szCs w:val="24"/>
        </w:rPr>
        <w:t>Der Vorstand kann sich eine Gesch</w:t>
      </w:r>
      <w:r>
        <w:rPr>
          <w:rFonts w:asciiTheme="majorHAnsi" w:hAnsiTheme="majorHAnsi" w:cstheme="majorHAnsi"/>
          <w:sz w:val="24"/>
          <w:szCs w:val="24"/>
        </w:rPr>
        <w:t>ä</w:t>
      </w:r>
      <w:r w:rsidRPr="0082052C">
        <w:rPr>
          <w:rFonts w:asciiTheme="majorHAnsi" w:hAnsiTheme="majorHAnsi" w:cstheme="majorHAnsi"/>
          <w:sz w:val="24"/>
          <w:szCs w:val="24"/>
        </w:rPr>
        <w:t>ftsordnung geben</w:t>
      </w:r>
      <w:r>
        <w:rPr>
          <w:rFonts w:asciiTheme="majorHAnsi" w:hAnsiTheme="majorHAnsi" w:cstheme="majorHAnsi"/>
          <w:sz w:val="24"/>
          <w:szCs w:val="24"/>
        </w:rPr>
        <w:t>.</w:t>
      </w:r>
    </w:p>
    <w:p w14:paraId="2B6B3C33" w14:textId="6347DCBC" w:rsidR="000017A6" w:rsidRPr="0082052C" w:rsidRDefault="000017A6" w:rsidP="00763EF3">
      <w:pPr>
        <w:pStyle w:val="Listenabsatz"/>
        <w:numPr>
          <w:ilvl w:val="0"/>
          <w:numId w:val="6"/>
        </w:numPr>
        <w:rPr>
          <w:rFonts w:asciiTheme="majorHAnsi" w:hAnsiTheme="majorHAnsi" w:cstheme="majorHAnsi"/>
          <w:sz w:val="24"/>
          <w:szCs w:val="24"/>
        </w:rPr>
      </w:pPr>
      <w:r>
        <w:rPr>
          <w:rFonts w:asciiTheme="majorHAnsi" w:hAnsiTheme="majorHAnsi" w:cstheme="majorHAnsi"/>
          <w:sz w:val="24"/>
          <w:szCs w:val="24"/>
        </w:rPr>
        <w:t>Der Vorstand kann Ehrenmitglieder ernennen, welche auf der Mitgliederversammlung bestätigt werden.</w:t>
      </w:r>
    </w:p>
    <w:p w14:paraId="2CC93698" w14:textId="06577B3A" w:rsidR="00763EF3" w:rsidRDefault="00763EF3" w:rsidP="00763EF3">
      <w:pPr>
        <w:pStyle w:val="Listenabsatz"/>
        <w:numPr>
          <w:ilvl w:val="0"/>
          <w:numId w:val="6"/>
        </w:numPr>
        <w:autoSpaceDE w:val="0"/>
        <w:autoSpaceDN w:val="0"/>
        <w:adjustRightInd w:val="0"/>
        <w:spacing w:after="0" w:line="240" w:lineRule="auto"/>
        <w:rPr>
          <w:rFonts w:asciiTheme="majorHAnsi" w:hAnsiTheme="majorHAnsi" w:cstheme="majorHAnsi"/>
          <w:sz w:val="24"/>
          <w:szCs w:val="24"/>
        </w:rPr>
      </w:pPr>
      <w:r w:rsidRPr="00330B49">
        <w:rPr>
          <w:rFonts w:asciiTheme="majorHAnsi" w:hAnsiTheme="majorHAnsi" w:cstheme="majorHAnsi"/>
          <w:sz w:val="24"/>
          <w:szCs w:val="24"/>
        </w:rPr>
        <w:t xml:space="preserve">Der Vorstand ist beschlussfähig, wenn mehr als die Hälfte seiner Mitglieder anwesend ist. </w:t>
      </w:r>
    </w:p>
    <w:p w14:paraId="3E402DAD" w14:textId="77777777" w:rsidR="00763EF3" w:rsidRDefault="00763EF3" w:rsidP="00763EF3">
      <w:pPr>
        <w:autoSpaceDE w:val="0"/>
        <w:autoSpaceDN w:val="0"/>
        <w:adjustRightInd w:val="0"/>
        <w:spacing w:after="0" w:line="240" w:lineRule="auto"/>
        <w:rPr>
          <w:rFonts w:asciiTheme="majorHAnsi" w:hAnsiTheme="majorHAnsi" w:cstheme="majorHAnsi"/>
          <w:sz w:val="24"/>
          <w:szCs w:val="24"/>
        </w:rPr>
      </w:pPr>
    </w:p>
    <w:p w14:paraId="18429014" w14:textId="134958F4"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5534D0">
        <w:rPr>
          <w:rFonts w:asciiTheme="majorHAnsi" w:hAnsiTheme="majorHAnsi" w:cstheme="majorHAnsi"/>
          <w:b/>
          <w:bCs/>
          <w:sz w:val="24"/>
          <w:szCs w:val="24"/>
        </w:rPr>
        <w:t xml:space="preserve">§ </w:t>
      </w:r>
      <w:r>
        <w:rPr>
          <w:rFonts w:asciiTheme="majorHAnsi" w:hAnsiTheme="majorHAnsi" w:cstheme="majorHAnsi"/>
          <w:b/>
          <w:bCs/>
          <w:sz w:val="24"/>
          <w:szCs w:val="24"/>
        </w:rPr>
        <w:t>7</w:t>
      </w:r>
      <w:r w:rsidRPr="005534D0">
        <w:rPr>
          <w:rFonts w:asciiTheme="majorHAnsi" w:hAnsiTheme="majorHAnsi" w:cstheme="majorHAnsi"/>
          <w:b/>
          <w:bCs/>
          <w:sz w:val="24"/>
          <w:szCs w:val="24"/>
        </w:rPr>
        <w:t xml:space="preserve"> Mitgliederversammlung</w:t>
      </w:r>
    </w:p>
    <w:p w14:paraId="7FE632F9" w14:textId="77777777" w:rsidR="00184E1A" w:rsidRPr="005534D0" w:rsidRDefault="00184E1A" w:rsidP="00763EF3">
      <w:pPr>
        <w:autoSpaceDE w:val="0"/>
        <w:autoSpaceDN w:val="0"/>
        <w:adjustRightInd w:val="0"/>
        <w:spacing w:after="0" w:line="240" w:lineRule="auto"/>
        <w:jc w:val="center"/>
        <w:rPr>
          <w:rFonts w:asciiTheme="majorHAnsi" w:hAnsiTheme="majorHAnsi" w:cstheme="majorHAnsi"/>
          <w:b/>
          <w:bCs/>
          <w:sz w:val="24"/>
          <w:szCs w:val="24"/>
        </w:rPr>
      </w:pPr>
    </w:p>
    <w:p w14:paraId="4C9DFE8C" w14:textId="75473078" w:rsidR="00763EF3" w:rsidRDefault="00763EF3" w:rsidP="00E13F81">
      <w:pPr>
        <w:pStyle w:val="Listenabsatz"/>
        <w:numPr>
          <w:ilvl w:val="0"/>
          <w:numId w:val="8"/>
        </w:numPr>
        <w:ind w:left="709" w:hanging="349"/>
        <w:rPr>
          <w:rFonts w:asciiTheme="majorHAnsi" w:hAnsiTheme="majorHAnsi" w:cstheme="majorHAnsi"/>
          <w:sz w:val="24"/>
          <w:szCs w:val="24"/>
        </w:rPr>
      </w:pPr>
      <w:r w:rsidRPr="005534D0">
        <w:rPr>
          <w:rFonts w:asciiTheme="majorHAnsi" w:hAnsiTheme="majorHAnsi" w:cstheme="majorHAnsi"/>
          <w:sz w:val="24"/>
          <w:szCs w:val="24"/>
        </w:rPr>
        <w:t xml:space="preserve">Mitgliederversammlungen werden vom Vorstand einberufen. Die Einladung hat unter Bekanntgabe der Tagesordnung mindestens </w:t>
      </w:r>
      <w:r w:rsidR="00C5162E">
        <w:rPr>
          <w:rFonts w:asciiTheme="majorHAnsi" w:hAnsiTheme="majorHAnsi" w:cstheme="majorHAnsi"/>
          <w:sz w:val="24"/>
          <w:szCs w:val="24"/>
        </w:rPr>
        <w:t>vier</w:t>
      </w:r>
      <w:r w:rsidRPr="005534D0">
        <w:rPr>
          <w:rFonts w:asciiTheme="majorHAnsi" w:hAnsiTheme="majorHAnsi" w:cstheme="majorHAnsi"/>
          <w:sz w:val="24"/>
          <w:szCs w:val="24"/>
        </w:rPr>
        <w:t xml:space="preserve"> Wochen vorher </w:t>
      </w:r>
      <w:r>
        <w:rPr>
          <w:rFonts w:asciiTheme="majorHAnsi" w:hAnsiTheme="majorHAnsi" w:cstheme="majorHAnsi"/>
          <w:sz w:val="24"/>
          <w:szCs w:val="24"/>
        </w:rPr>
        <w:t>elektronisch</w:t>
      </w:r>
      <w:r w:rsidRPr="005534D0">
        <w:rPr>
          <w:rFonts w:asciiTheme="majorHAnsi" w:hAnsiTheme="majorHAnsi" w:cstheme="majorHAnsi"/>
          <w:sz w:val="24"/>
          <w:szCs w:val="24"/>
        </w:rPr>
        <w:t xml:space="preserve"> zu erfolgen. Jede form- und fristgerecht einberufene Mitgliederversammlung ist ungeachtet der Anzahl der erschienenen Mitglieder beschlussfähig. Jedes Mitglied hat eine Stimme.</w:t>
      </w:r>
    </w:p>
    <w:p w14:paraId="643B0BF0" w14:textId="77777777" w:rsidR="00763EF3" w:rsidRDefault="00763EF3" w:rsidP="00E13F81">
      <w:pPr>
        <w:pStyle w:val="Listenabsatz"/>
        <w:numPr>
          <w:ilvl w:val="0"/>
          <w:numId w:val="8"/>
        </w:numPr>
        <w:ind w:left="709" w:hanging="421"/>
        <w:rPr>
          <w:rFonts w:asciiTheme="majorHAnsi" w:hAnsiTheme="majorHAnsi" w:cstheme="majorHAnsi"/>
          <w:sz w:val="24"/>
          <w:szCs w:val="24"/>
        </w:rPr>
      </w:pPr>
      <w:r w:rsidRPr="005534D0">
        <w:rPr>
          <w:rFonts w:asciiTheme="majorHAnsi" w:hAnsiTheme="majorHAnsi" w:cstheme="majorHAnsi"/>
          <w:sz w:val="24"/>
          <w:szCs w:val="24"/>
        </w:rPr>
        <w:t xml:space="preserve">Ordentliche Mitgliederversammlungen sollten </w:t>
      </w:r>
      <w:r w:rsidRPr="008B32E9">
        <w:rPr>
          <w:rFonts w:asciiTheme="majorHAnsi" w:hAnsiTheme="majorHAnsi" w:cstheme="majorHAnsi"/>
          <w:sz w:val="24"/>
          <w:szCs w:val="24"/>
        </w:rPr>
        <w:t xml:space="preserve">einmal im Jahr </w:t>
      </w:r>
      <w:r w:rsidRPr="005534D0">
        <w:rPr>
          <w:rFonts w:asciiTheme="majorHAnsi" w:hAnsiTheme="majorHAnsi" w:cstheme="majorHAnsi"/>
          <w:sz w:val="24"/>
          <w:szCs w:val="24"/>
        </w:rPr>
        <w:t>einberufen werden. Die Tagesordnung hat insbesondere folgende Punkte zu enthalten:</w:t>
      </w:r>
    </w:p>
    <w:p w14:paraId="4845D02D" w14:textId="77777777" w:rsidR="00763EF3" w:rsidRDefault="00763EF3" w:rsidP="00E13F81">
      <w:pPr>
        <w:pStyle w:val="Listenabsatz"/>
        <w:numPr>
          <w:ilvl w:val="1"/>
          <w:numId w:val="16"/>
        </w:numPr>
        <w:rPr>
          <w:rFonts w:asciiTheme="majorHAnsi" w:hAnsiTheme="majorHAnsi" w:cstheme="majorHAnsi"/>
          <w:sz w:val="24"/>
          <w:szCs w:val="24"/>
        </w:rPr>
      </w:pPr>
      <w:r w:rsidRPr="008B32E9">
        <w:rPr>
          <w:rFonts w:asciiTheme="majorHAnsi" w:hAnsiTheme="majorHAnsi" w:cstheme="majorHAnsi"/>
          <w:sz w:val="24"/>
          <w:szCs w:val="24"/>
        </w:rPr>
        <w:t>Entgegennahme des Jahresberichtes über das abgelaufene Geschäftsjahr,</w:t>
      </w:r>
    </w:p>
    <w:p w14:paraId="39502DF5" w14:textId="77777777" w:rsidR="00763EF3" w:rsidRDefault="00763EF3" w:rsidP="00E13F81">
      <w:pPr>
        <w:pStyle w:val="Listenabsatz"/>
        <w:numPr>
          <w:ilvl w:val="1"/>
          <w:numId w:val="16"/>
        </w:numPr>
        <w:rPr>
          <w:rFonts w:asciiTheme="majorHAnsi" w:hAnsiTheme="majorHAnsi" w:cstheme="majorHAnsi"/>
          <w:sz w:val="24"/>
          <w:szCs w:val="24"/>
        </w:rPr>
      </w:pPr>
      <w:r w:rsidRPr="008B32E9">
        <w:rPr>
          <w:rFonts w:asciiTheme="majorHAnsi" w:hAnsiTheme="majorHAnsi" w:cstheme="majorHAnsi"/>
          <w:sz w:val="24"/>
          <w:szCs w:val="24"/>
        </w:rPr>
        <w:t>Entgegennahme des Kassenprüfungsberichtes,</w:t>
      </w:r>
    </w:p>
    <w:p w14:paraId="1A6D6425" w14:textId="7057E79C" w:rsidR="00763EF3" w:rsidRPr="00C5162E" w:rsidRDefault="00763EF3" w:rsidP="00E13F81">
      <w:pPr>
        <w:pStyle w:val="Listenabsatz"/>
        <w:numPr>
          <w:ilvl w:val="1"/>
          <w:numId w:val="16"/>
        </w:numPr>
        <w:rPr>
          <w:rFonts w:asciiTheme="majorHAnsi" w:hAnsiTheme="majorHAnsi" w:cstheme="majorHAnsi"/>
          <w:sz w:val="24"/>
          <w:szCs w:val="24"/>
        </w:rPr>
      </w:pPr>
      <w:r w:rsidRPr="008B32E9">
        <w:rPr>
          <w:rFonts w:asciiTheme="majorHAnsi" w:hAnsiTheme="majorHAnsi" w:cstheme="majorHAnsi"/>
          <w:sz w:val="24"/>
          <w:szCs w:val="24"/>
        </w:rPr>
        <w:t>Entlastung des Vorstandes,</w:t>
      </w:r>
    </w:p>
    <w:p w14:paraId="71A7A426" w14:textId="4D355029" w:rsidR="00763EF3" w:rsidRDefault="00763EF3" w:rsidP="00E13F81">
      <w:pPr>
        <w:pStyle w:val="Listenabsatz"/>
        <w:numPr>
          <w:ilvl w:val="1"/>
          <w:numId w:val="16"/>
        </w:numPr>
        <w:rPr>
          <w:rFonts w:asciiTheme="majorHAnsi" w:hAnsiTheme="majorHAnsi" w:cstheme="majorHAnsi"/>
          <w:sz w:val="24"/>
          <w:szCs w:val="24"/>
        </w:rPr>
      </w:pPr>
      <w:r w:rsidRPr="008B32E9">
        <w:rPr>
          <w:rFonts w:asciiTheme="majorHAnsi" w:hAnsiTheme="majorHAnsi" w:cstheme="majorHAnsi"/>
          <w:sz w:val="24"/>
          <w:szCs w:val="24"/>
        </w:rPr>
        <w:t>Anträge der Mitglieder und des Vorstandes</w:t>
      </w:r>
      <w:r w:rsidR="00C5162E">
        <w:rPr>
          <w:rFonts w:asciiTheme="majorHAnsi" w:hAnsiTheme="majorHAnsi" w:cstheme="majorHAnsi"/>
          <w:sz w:val="24"/>
          <w:szCs w:val="24"/>
        </w:rPr>
        <w:t>,</w:t>
      </w:r>
    </w:p>
    <w:p w14:paraId="715C12C9" w14:textId="72869EA9" w:rsidR="00C5162E" w:rsidRDefault="00C5162E" w:rsidP="00E13F81">
      <w:pPr>
        <w:pStyle w:val="Listenabsatz"/>
        <w:numPr>
          <w:ilvl w:val="1"/>
          <w:numId w:val="16"/>
        </w:numPr>
        <w:rPr>
          <w:rFonts w:asciiTheme="majorHAnsi" w:hAnsiTheme="majorHAnsi" w:cstheme="majorHAnsi"/>
          <w:sz w:val="24"/>
          <w:szCs w:val="24"/>
        </w:rPr>
      </w:pPr>
      <w:r w:rsidRPr="008B32E9">
        <w:rPr>
          <w:rFonts w:asciiTheme="majorHAnsi" w:hAnsiTheme="majorHAnsi" w:cstheme="majorHAnsi"/>
          <w:sz w:val="24"/>
          <w:szCs w:val="24"/>
        </w:rPr>
        <w:t>alle drei Jahre: Neuwahl des Vorstandes</w:t>
      </w:r>
      <w:r>
        <w:rPr>
          <w:rFonts w:asciiTheme="majorHAnsi" w:hAnsiTheme="majorHAnsi" w:cstheme="majorHAnsi"/>
          <w:sz w:val="24"/>
          <w:szCs w:val="24"/>
        </w:rPr>
        <w:t>.</w:t>
      </w:r>
    </w:p>
    <w:p w14:paraId="4751354C" w14:textId="0746D5A1" w:rsidR="00763EF3" w:rsidRDefault="00763EF3" w:rsidP="00E13F81">
      <w:pPr>
        <w:pStyle w:val="Listenabsatz"/>
        <w:numPr>
          <w:ilvl w:val="0"/>
          <w:numId w:val="8"/>
        </w:numPr>
        <w:ind w:left="709" w:hanging="349"/>
        <w:rPr>
          <w:rFonts w:asciiTheme="majorHAnsi" w:hAnsiTheme="majorHAnsi" w:cstheme="majorHAnsi"/>
          <w:sz w:val="24"/>
          <w:szCs w:val="24"/>
        </w:rPr>
      </w:pPr>
      <w:r w:rsidRPr="003A3193">
        <w:rPr>
          <w:rFonts w:asciiTheme="majorHAnsi" w:hAnsiTheme="majorHAnsi" w:cstheme="majorHAnsi"/>
          <w:sz w:val="24"/>
          <w:szCs w:val="24"/>
        </w:rPr>
        <w:t>Die Mitgliederversammlung wählt zwei Kassenprüfer</w:t>
      </w:r>
      <w:r w:rsidR="00332E1F">
        <w:rPr>
          <w:rFonts w:asciiTheme="majorHAnsi" w:hAnsiTheme="majorHAnsi" w:cstheme="majorHAnsi"/>
          <w:sz w:val="24"/>
          <w:szCs w:val="24"/>
        </w:rPr>
        <w:t>*inne</w:t>
      </w:r>
      <w:r w:rsidRPr="003A3193">
        <w:rPr>
          <w:rFonts w:asciiTheme="majorHAnsi" w:hAnsiTheme="majorHAnsi" w:cstheme="majorHAnsi"/>
          <w:sz w:val="24"/>
          <w:szCs w:val="24"/>
        </w:rPr>
        <w:t>n auf die Dauer von 2 Jahren. Die Kassenprüfer</w:t>
      </w:r>
      <w:r w:rsidR="00332E1F">
        <w:rPr>
          <w:rFonts w:asciiTheme="majorHAnsi" w:hAnsiTheme="majorHAnsi" w:cstheme="majorHAnsi"/>
          <w:sz w:val="24"/>
          <w:szCs w:val="24"/>
        </w:rPr>
        <w:t>*innen</w:t>
      </w:r>
      <w:r w:rsidRPr="003A3193">
        <w:rPr>
          <w:rFonts w:asciiTheme="majorHAnsi" w:hAnsiTheme="majorHAnsi" w:cstheme="majorHAnsi"/>
          <w:sz w:val="24"/>
          <w:szCs w:val="24"/>
        </w:rPr>
        <w:t xml:space="preserve"> haben das Recht, die Vereinskasse und die Buchführung jederzeit zu überprüfen. Über die Prüfung der gesamten Buch- und Kassenführung haben sie der Mitgliederversammlung</w:t>
      </w:r>
      <w:r>
        <w:rPr>
          <w:rFonts w:asciiTheme="majorHAnsi" w:hAnsiTheme="majorHAnsi" w:cstheme="majorHAnsi"/>
          <w:sz w:val="24"/>
          <w:szCs w:val="24"/>
        </w:rPr>
        <w:t xml:space="preserve"> </w:t>
      </w:r>
      <w:r w:rsidRPr="003A3193">
        <w:rPr>
          <w:rFonts w:asciiTheme="majorHAnsi" w:hAnsiTheme="majorHAnsi" w:cstheme="majorHAnsi"/>
          <w:sz w:val="24"/>
          <w:szCs w:val="24"/>
        </w:rPr>
        <w:t>Bericht zu erstatten</w:t>
      </w:r>
      <w:r>
        <w:rPr>
          <w:rFonts w:asciiTheme="majorHAnsi" w:hAnsiTheme="majorHAnsi" w:cstheme="majorHAnsi"/>
          <w:sz w:val="24"/>
          <w:szCs w:val="24"/>
        </w:rPr>
        <w:t>.</w:t>
      </w:r>
    </w:p>
    <w:p w14:paraId="1176893E" w14:textId="6B492108" w:rsidR="00763EF3" w:rsidRDefault="00763EF3" w:rsidP="00E13F81">
      <w:pPr>
        <w:pStyle w:val="Listenabsatz"/>
        <w:numPr>
          <w:ilvl w:val="0"/>
          <w:numId w:val="8"/>
        </w:numPr>
        <w:ind w:left="709" w:hanging="349"/>
        <w:rPr>
          <w:rFonts w:asciiTheme="majorHAnsi" w:hAnsiTheme="majorHAnsi" w:cstheme="majorHAnsi"/>
          <w:sz w:val="24"/>
          <w:szCs w:val="24"/>
        </w:rPr>
      </w:pPr>
      <w:r w:rsidRPr="005534D0">
        <w:rPr>
          <w:rFonts w:asciiTheme="majorHAnsi" w:hAnsiTheme="majorHAnsi" w:cstheme="majorHAnsi"/>
          <w:sz w:val="24"/>
          <w:szCs w:val="24"/>
        </w:rPr>
        <w:t xml:space="preserve">Anträge sind bis zum </w:t>
      </w:r>
      <w:r w:rsidR="00033D80">
        <w:rPr>
          <w:rFonts w:asciiTheme="majorHAnsi" w:hAnsiTheme="majorHAnsi" w:cstheme="majorHAnsi"/>
          <w:sz w:val="24"/>
          <w:szCs w:val="24"/>
        </w:rPr>
        <w:t>14.</w:t>
      </w:r>
      <w:r w:rsidRPr="005534D0">
        <w:rPr>
          <w:rFonts w:asciiTheme="majorHAnsi" w:hAnsiTheme="majorHAnsi" w:cstheme="majorHAnsi"/>
          <w:sz w:val="24"/>
          <w:szCs w:val="24"/>
        </w:rPr>
        <w:t xml:space="preserve"> Tag vor der Mitgliederversammlung elektronisch mit Begründung beim Vorstand einzureichen.</w:t>
      </w:r>
    </w:p>
    <w:p w14:paraId="0B7BC0D4" w14:textId="00BB6A2C" w:rsidR="00763EF3" w:rsidRDefault="00763EF3" w:rsidP="00E13F81">
      <w:pPr>
        <w:pStyle w:val="Listenabsatz"/>
        <w:numPr>
          <w:ilvl w:val="0"/>
          <w:numId w:val="8"/>
        </w:numPr>
        <w:ind w:left="709" w:hanging="349"/>
        <w:rPr>
          <w:rFonts w:asciiTheme="majorHAnsi" w:hAnsiTheme="majorHAnsi" w:cstheme="majorHAnsi"/>
          <w:sz w:val="24"/>
          <w:szCs w:val="24"/>
        </w:rPr>
      </w:pPr>
      <w:r w:rsidRPr="008B32E9">
        <w:rPr>
          <w:rFonts w:asciiTheme="majorHAnsi" w:hAnsiTheme="majorHAnsi" w:cstheme="majorHAnsi"/>
          <w:sz w:val="24"/>
          <w:szCs w:val="24"/>
        </w:rPr>
        <w:t xml:space="preserve">Eine außerordentliche Mitgliederversammlung ist einzuberufen, wenn es das Vereinsinteresse erfordert oder wenn die Einberufung von 25% der Vereinsmitglieder </w:t>
      </w:r>
      <w:r w:rsidRPr="00BE084A">
        <w:rPr>
          <w:rFonts w:asciiTheme="majorHAnsi" w:hAnsiTheme="majorHAnsi" w:cstheme="majorHAnsi"/>
          <w:sz w:val="24"/>
          <w:szCs w:val="24"/>
        </w:rPr>
        <w:t>elektronisch und unter Angabe des Zweckes und der Gründe verlangt wird.</w:t>
      </w:r>
    </w:p>
    <w:p w14:paraId="30E4BAF4" w14:textId="7E7295C6" w:rsidR="00F623E0" w:rsidRDefault="00F623E0" w:rsidP="00F623E0">
      <w:pPr>
        <w:pStyle w:val="Listenabsatz"/>
        <w:ind w:left="709"/>
        <w:rPr>
          <w:rFonts w:asciiTheme="majorHAnsi" w:hAnsiTheme="majorHAnsi" w:cstheme="majorHAnsi"/>
          <w:sz w:val="24"/>
          <w:szCs w:val="24"/>
        </w:rPr>
      </w:pPr>
      <w:r>
        <w:rPr>
          <w:rFonts w:asciiTheme="majorHAnsi" w:hAnsiTheme="majorHAnsi" w:cstheme="majorHAnsi"/>
          <w:sz w:val="24"/>
          <w:szCs w:val="24"/>
        </w:rPr>
        <w:t>Der Vorstand ist verpflichtet</w:t>
      </w:r>
      <w:r w:rsidR="00EA1075">
        <w:rPr>
          <w:rFonts w:asciiTheme="majorHAnsi" w:hAnsiTheme="majorHAnsi" w:cstheme="majorHAnsi"/>
          <w:sz w:val="24"/>
          <w:szCs w:val="24"/>
        </w:rPr>
        <w:t>,</w:t>
      </w:r>
      <w:r>
        <w:rPr>
          <w:rFonts w:asciiTheme="majorHAnsi" w:hAnsiTheme="majorHAnsi" w:cstheme="majorHAnsi"/>
          <w:sz w:val="24"/>
          <w:szCs w:val="24"/>
        </w:rPr>
        <w:t xml:space="preserve"> einen Antrag zum Zweck der Einberufung einer </w:t>
      </w:r>
      <w:r w:rsidRPr="008B32E9">
        <w:rPr>
          <w:rFonts w:asciiTheme="majorHAnsi" w:hAnsiTheme="majorHAnsi" w:cstheme="majorHAnsi"/>
          <w:sz w:val="24"/>
          <w:szCs w:val="24"/>
        </w:rPr>
        <w:t>außerordentlichen Mitgliederversammlung</w:t>
      </w:r>
      <w:r>
        <w:rPr>
          <w:rFonts w:asciiTheme="majorHAnsi" w:hAnsiTheme="majorHAnsi" w:cstheme="majorHAnsi"/>
          <w:sz w:val="24"/>
          <w:szCs w:val="24"/>
        </w:rPr>
        <w:t xml:space="preserve"> an alle Vereinsmitglieder zu verteilen.</w:t>
      </w:r>
    </w:p>
    <w:p w14:paraId="25A14C6D" w14:textId="21D2178C" w:rsidR="00763EF3" w:rsidRDefault="00763EF3" w:rsidP="00E13F81">
      <w:pPr>
        <w:pStyle w:val="Listenabsatz"/>
        <w:numPr>
          <w:ilvl w:val="0"/>
          <w:numId w:val="8"/>
        </w:numPr>
        <w:ind w:left="709" w:hanging="349"/>
        <w:rPr>
          <w:rFonts w:asciiTheme="majorHAnsi" w:hAnsiTheme="majorHAnsi" w:cstheme="majorHAnsi"/>
          <w:sz w:val="24"/>
          <w:szCs w:val="24"/>
        </w:rPr>
      </w:pPr>
      <w:r w:rsidRPr="008B32E9">
        <w:rPr>
          <w:rFonts w:asciiTheme="majorHAnsi" w:hAnsiTheme="majorHAnsi" w:cstheme="majorHAnsi"/>
          <w:sz w:val="24"/>
          <w:szCs w:val="24"/>
        </w:rPr>
        <w:t>Die Bestimmung über ordentliche Mitgliederversammlungen gelten für außerordentliche Mitgliederversammlungen entsprechend. Außerordentliche Mitgliederversammlungen können nach ordnungsgemäßer Einberufung über alle Angelegenheiten des Vereins Beschlüsse fassen wie ordentliche</w:t>
      </w:r>
      <w:r w:rsidR="00332E1F">
        <w:rPr>
          <w:rFonts w:asciiTheme="majorHAnsi" w:hAnsiTheme="majorHAnsi" w:cstheme="majorHAnsi"/>
          <w:sz w:val="24"/>
          <w:szCs w:val="24"/>
        </w:rPr>
        <w:t xml:space="preserve"> Mitgliederversammlungen</w:t>
      </w:r>
      <w:r w:rsidRPr="008B32E9">
        <w:rPr>
          <w:rFonts w:asciiTheme="majorHAnsi" w:hAnsiTheme="majorHAnsi" w:cstheme="majorHAnsi"/>
          <w:sz w:val="24"/>
          <w:szCs w:val="24"/>
        </w:rPr>
        <w:t>.</w:t>
      </w:r>
    </w:p>
    <w:p w14:paraId="37FDA90C" w14:textId="77777777" w:rsidR="00763EF3" w:rsidRDefault="00763EF3" w:rsidP="00E13F81">
      <w:pPr>
        <w:pStyle w:val="Listenabsatz"/>
        <w:numPr>
          <w:ilvl w:val="0"/>
          <w:numId w:val="8"/>
        </w:numPr>
        <w:ind w:left="709" w:hanging="349"/>
        <w:rPr>
          <w:rFonts w:asciiTheme="majorHAnsi" w:hAnsiTheme="majorHAnsi" w:cstheme="majorHAnsi"/>
          <w:sz w:val="24"/>
          <w:szCs w:val="24"/>
        </w:rPr>
      </w:pPr>
      <w:r w:rsidRPr="00BE084A">
        <w:rPr>
          <w:rFonts w:asciiTheme="majorHAnsi" w:hAnsiTheme="majorHAnsi" w:cstheme="majorHAnsi"/>
          <w:sz w:val="24"/>
          <w:szCs w:val="24"/>
        </w:rPr>
        <w:t>Die Mitgliederversammlung beschließt mit einfacher Mehrheit der erschienenen Mitglieder. Für Satzungsänderungen und für die Auflösung des Vereins ist eine „2/3-Mehrheit“ der erschienenen Mitglieder erforderlich.</w:t>
      </w:r>
    </w:p>
    <w:p w14:paraId="194AF4B9" w14:textId="3181A6B7" w:rsidR="00763EF3" w:rsidRDefault="00763EF3" w:rsidP="00E13F81">
      <w:pPr>
        <w:pStyle w:val="Listenabsatz"/>
        <w:numPr>
          <w:ilvl w:val="0"/>
          <w:numId w:val="8"/>
        </w:numPr>
        <w:ind w:left="709" w:hanging="349"/>
        <w:rPr>
          <w:rFonts w:asciiTheme="majorHAnsi" w:hAnsiTheme="majorHAnsi" w:cstheme="majorHAnsi"/>
          <w:sz w:val="24"/>
          <w:szCs w:val="24"/>
        </w:rPr>
      </w:pPr>
      <w:r w:rsidRPr="003A3193">
        <w:rPr>
          <w:rFonts w:asciiTheme="majorHAnsi" w:hAnsiTheme="majorHAnsi" w:cstheme="majorHAnsi"/>
          <w:sz w:val="24"/>
          <w:szCs w:val="24"/>
        </w:rPr>
        <w:t xml:space="preserve">Soweit keine zwingenden gesetzlichen Bestimmungen entgegenstehen, kann eine Mitgliederversammlung ohne Anwesenheit der Mitglieder </w:t>
      </w:r>
      <w:r w:rsidR="00332E1F">
        <w:rPr>
          <w:rFonts w:asciiTheme="majorHAnsi" w:hAnsiTheme="majorHAnsi" w:cstheme="majorHAnsi"/>
          <w:sz w:val="24"/>
          <w:szCs w:val="24"/>
        </w:rPr>
        <w:t>am</w:t>
      </w:r>
      <w:r w:rsidRPr="003A3193">
        <w:rPr>
          <w:rFonts w:asciiTheme="majorHAnsi" w:hAnsiTheme="majorHAnsi" w:cstheme="majorHAnsi"/>
          <w:sz w:val="24"/>
          <w:szCs w:val="24"/>
        </w:rPr>
        <w:t xml:space="preserve"> Versammlungsort </w:t>
      </w:r>
      <w:r w:rsidRPr="003A3193">
        <w:rPr>
          <w:rFonts w:asciiTheme="majorHAnsi" w:hAnsiTheme="majorHAnsi" w:cstheme="majorHAnsi"/>
          <w:sz w:val="24"/>
          <w:szCs w:val="24"/>
        </w:rPr>
        <w:lastRenderedPageBreak/>
        <w:t>insbesondere in Form einer Onlinekonferenz mit Audio- oder Audio-Videoübertragung (gemeinsam „virtuelle Mitgliederversammlung“) oder als Kombination einer Präsenz- und virtuellen Mitgliederversammlung („Hybridform“) abgehalten werden. Der Vorstand ist insoweit berechtigt, nach seinem Ermessen Mitgliedern die Teilnahme an der Versammlung ohne Anwesenheit am Versammlungsort auf elektronischem Weg zu ermöglichen oder die Mitgliederversammlung vollständig auf elektronischem Weg durchzuführen.</w:t>
      </w:r>
    </w:p>
    <w:p w14:paraId="6B9B1BFF" w14:textId="77777777" w:rsidR="00763EF3" w:rsidRDefault="00763EF3" w:rsidP="00763EF3">
      <w:pPr>
        <w:autoSpaceDE w:val="0"/>
        <w:autoSpaceDN w:val="0"/>
        <w:adjustRightInd w:val="0"/>
        <w:spacing w:after="0" w:line="240" w:lineRule="auto"/>
        <w:rPr>
          <w:rFonts w:asciiTheme="majorHAnsi" w:hAnsiTheme="majorHAnsi" w:cstheme="majorHAnsi"/>
          <w:sz w:val="24"/>
          <w:szCs w:val="24"/>
        </w:rPr>
      </w:pPr>
    </w:p>
    <w:p w14:paraId="388DE7B8" w14:textId="3D3E6C59"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5534D0">
        <w:rPr>
          <w:rFonts w:asciiTheme="majorHAnsi" w:hAnsiTheme="majorHAnsi" w:cstheme="majorHAnsi"/>
          <w:b/>
          <w:bCs/>
          <w:sz w:val="24"/>
          <w:szCs w:val="24"/>
        </w:rPr>
        <w:t xml:space="preserve">§ </w:t>
      </w:r>
      <w:r>
        <w:rPr>
          <w:rFonts w:asciiTheme="majorHAnsi" w:hAnsiTheme="majorHAnsi" w:cstheme="majorHAnsi"/>
          <w:b/>
          <w:bCs/>
          <w:sz w:val="24"/>
          <w:szCs w:val="24"/>
        </w:rPr>
        <w:t>8</w:t>
      </w:r>
      <w:r w:rsidRPr="005534D0">
        <w:rPr>
          <w:rFonts w:asciiTheme="majorHAnsi" w:hAnsiTheme="majorHAnsi" w:cstheme="majorHAnsi"/>
          <w:b/>
          <w:bCs/>
          <w:sz w:val="24"/>
          <w:szCs w:val="24"/>
        </w:rPr>
        <w:t xml:space="preserve"> Beurkundung von Beschlüssen</w:t>
      </w:r>
    </w:p>
    <w:p w14:paraId="1ECF6FC5" w14:textId="77777777" w:rsidR="00184E1A" w:rsidRPr="005534D0" w:rsidRDefault="00184E1A" w:rsidP="00763EF3">
      <w:pPr>
        <w:autoSpaceDE w:val="0"/>
        <w:autoSpaceDN w:val="0"/>
        <w:adjustRightInd w:val="0"/>
        <w:spacing w:after="0" w:line="240" w:lineRule="auto"/>
        <w:jc w:val="center"/>
        <w:rPr>
          <w:rFonts w:asciiTheme="majorHAnsi" w:hAnsiTheme="majorHAnsi" w:cstheme="majorHAnsi"/>
          <w:b/>
          <w:bCs/>
          <w:sz w:val="24"/>
          <w:szCs w:val="24"/>
        </w:rPr>
      </w:pPr>
    </w:p>
    <w:p w14:paraId="36FF4ED8" w14:textId="11D96D52" w:rsidR="00763EF3" w:rsidRPr="005534D0" w:rsidRDefault="00763EF3" w:rsidP="00E13F81">
      <w:pPr>
        <w:pStyle w:val="Listenabsatz"/>
        <w:numPr>
          <w:ilvl w:val="0"/>
          <w:numId w:val="9"/>
        </w:numPr>
        <w:autoSpaceDE w:val="0"/>
        <w:autoSpaceDN w:val="0"/>
        <w:adjustRightInd w:val="0"/>
        <w:spacing w:after="0" w:line="240" w:lineRule="auto"/>
        <w:ind w:left="709" w:hanging="349"/>
        <w:rPr>
          <w:rFonts w:asciiTheme="majorHAnsi" w:hAnsiTheme="majorHAnsi" w:cstheme="majorHAnsi"/>
          <w:sz w:val="24"/>
          <w:szCs w:val="24"/>
        </w:rPr>
      </w:pPr>
      <w:r w:rsidRPr="005534D0">
        <w:rPr>
          <w:rFonts w:asciiTheme="majorHAnsi" w:hAnsiTheme="majorHAnsi" w:cstheme="majorHAnsi"/>
          <w:sz w:val="24"/>
          <w:szCs w:val="24"/>
        </w:rPr>
        <w:t>Die in Mitgliederversammlungen und Vorstandsitzungen gefassten Beschlüsse sind schriftlich zu protokollieren und vom Vorstand zu unterzeichnen</w:t>
      </w:r>
      <w:r w:rsidR="00332E1F">
        <w:rPr>
          <w:rFonts w:asciiTheme="majorHAnsi" w:hAnsiTheme="majorHAnsi" w:cstheme="majorHAnsi"/>
          <w:sz w:val="24"/>
          <w:szCs w:val="24"/>
        </w:rPr>
        <w:t>.</w:t>
      </w:r>
    </w:p>
    <w:p w14:paraId="7B807581" w14:textId="77777777" w:rsidR="00763EF3" w:rsidRDefault="00763EF3" w:rsidP="00763EF3">
      <w:pPr>
        <w:autoSpaceDE w:val="0"/>
        <w:autoSpaceDN w:val="0"/>
        <w:adjustRightInd w:val="0"/>
        <w:spacing w:after="0" w:line="240" w:lineRule="auto"/>
        <w:rPr>
          <w:rFonts w:asciiTheme="majorHAnsi" w:hAnsiTheme="majorHAnsi" w:cstheme="majorHAnsi"/>
          <w:sz w:val="24"/>
          <w:szCs w:val="24"/>
        </w:rPr>
      </w:pPr>
    </w:p>
    <w:p w14:paraId="0A28C92E" w14:textId="16FF9F74"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5534D0">
        <w:rPr>
          <w:rFonts w:asciiTheme="majorHAnsi" w:hAnsiTheme="majorHAnsi" w:cstheme="majorHAnsi"/>
          <w:b/>
          <w:bCs/>
          <w:sz w:val="24"/>
          <w:szCs w:val="24"/>
        </w:rPr>
        <w:t>§ 9 Datenschutz</w:t>
      </w:r>
    </w:p>
    <w:p w14:paraId="6794D22C" w14:textId="77777777" w:rsidR="00184E1A" w:rsidRPr="005534D0" w:rsidRDefault="00184E1A" w:rsidP="00763EF3">
      <w:pPr>
        <w:autoSpaceDE w:val="0"/>
        <w:autoSpaceDN w:val="0"/>
        <w:adjustRightInd w:val="0"/>
        <w:spacing w:after="0" w:line="240" w:lineRule="auto"/>
        <w:jc w:val="center"/>
        <w:rPr>
          <w:rFonts w:asciiTheme="majorHAnsi" w:hAnsiTheme="majorHAnsi" w:cstheme="majorHAnsi"/>
          <w:b/>
          <w:bCs/>
          <w:sz w:val="24"/>
          <w:szCs w:val="24"/>
        </w:rPr>
      </w:pPr>
    </w:p>
    <w:p w14:paraId="59BAB22A" w14:textId="77777777" w:rsidR="00763EF3" w:rsidRDefault="00763EF3" w:rsidP="00E13F81">
      <w:pPr>
        <w:pStyle w:val="Listenabsatz"/>
        <w:numPr>
          <w:ilvl w:val="0"/>
          <w:numId w:val="10"/>
        </w:numPr>
        <w:autoSpaceDE w:val="0"/>
        <w:autoSpaceDN w:val="0"/>
        <w:adjustRightInd w:val="0"/>
        <w:spacing w:after="0" w:line="240" w:lineRule="auto"/>
        <w:ind w:left="709" w:hanging="349"/>
        <w:rPr>
          <w:rFonts w:asciiTheme="majorHAnsi" w:hAnsiTheme="majorHAnsi" w:cstheme="majorHAnsi"/>
          <w:sz w:val="24"/>
          <w:szCs w:val="24"/>
        </w:rPr>
      </w:pPr>
      <w:r w:rsidRPr="005534D0">
        <w:rPr>
          <w:rFonts w:asciiTheme="majorHAnsi" w:hAnsiTheme="majorHAnsi" w:cstheme="majorHAnsi"/>
          <w:sz w:val="24"/>
          <w:szCs w:val="24"/>
        </w:rPr>
        <w:t>Im Rahmen der Mitgliederverwaltung werden von den Mitgliedern persönliche Daten wie Name, Anschrift, E-Mailadresse und Bankverbindung erhoben, gespeichert und verarbeitet</w:t>
      </w:r>
      <w:r>
        <w:rPr>
          <w:rFonts w:asciiTheme="majorHAnsi" w:hAnsiTheme="majorHAnsi" w:cstheme="majorHAnsi"/>
          <w:sz w:val="24"/>
          <w:szCs w:val="24"/>
        </w:rPr>
        <w:t>.</w:t>
      </w:r>
    </w:p>
    <w:p w14:paraId="6A51E7E5" w14:textId="77777777" w:rsidR="00763EF3" w:rsidRDefault="00763EF3" w:rsidP="00E13F81">
      <w:pPr>
        <w:pStyle w:val="Listenabsatz"/>
        <w:numPr>
          <w:ilvl w:val="0"/>
          <w:numId w:val="10"/>
        </w:numPr>
        <w:autoSpaceDE w:val="0"/>
        <w:autoSpaceDN w:val="0"/>
        <w:adjustRightInd w:val="0"/>
        <w:spacing w:after="0" w:line="240" w:lineRule="auto"/>
        <w:ind w:left="709" w:hanging="349"/>
        <w:rPr>
          <w:rFonts w:asciiTheme="majorHAnsi" w:hAnsiTheme="majorHAnsi" w:cstheme="majorHAnsi"/>
          <w:sz w:val="24"/>
          <w:szCs w:val="24"/>
        </w:rPr>
      </w:pPr>
      <w:r w:rsidRPr="005534D0">
        <w:rPr>
          <w:rFonts w:asciiTheme="majorHAnsi" w:hAnsiTheme="majorHAnsi" w:cstheme="majorHAnsi"/>
          <w:sz w:val="24"/>
          <w:szCs w:val="24"/>
        </w:rPr>
        <w:t>Die Daten werden ausschließlich im Rahmen der n</w:t>
      </w:r>
      <w:r w:rsidRPr="00BE084A">
        <w:rPr>
          <w:rFonts w:asciiTheme="majorHAnsi" w:hAnsiTheme="majorHAnsi" w:cstheme="majorHAnsi"/>
          <w:sz w:val="24"/>
          <w:szCs w:val="24"/>
        </w:rPr>
        <w:t>ö</w:t>
      </w:r>
      <w:r w:rsidRPr="005534D0">
        <w:rPr>
          <w:rFonts w:asciiTheme="majorHAnsi" w:hAnsiTheme="majorHAnsi" w:cstheme="majorHAnsi"/>
          <w:sz w:val="24"/>
          <w:szCs w:val="24"/>
        </w:rPr>
        <w:t>tigen Vereinsverwaltung wie dem Einzug von Beitr</w:t>
      </w:r>
      <w:r w:rsidRPr="00BE084A">
        <w:rPr>
          <w:rFonts w:asciiTheme="majorHAnsi" w:hAnsiTheme="majorHAnsi" w:cstheme="majorHAnsi"/>
          <w:sz w:val="24"/>
          <w:szCs w:val="24"/>
        </w:rPr>
        <w:t>ä</w:t>
      </w:r>
      <w:r w:rsidRPr="005534D0">
        <w:rPr>
          <w:rFonts w:asciiTheme="majorHAnsi" w:hAnsiTheme="majorHAnsi" w:cstheme="majorHAnsi"/>
          <w:sz w:val="24"/>
          <w:szCs w:val="24"/>
        </w:rPr>
        <w:t>gen an Dritte weitergegeben</w:t>
      </w:r>
      <w:r w:rsidRPr="00BE084A">
        <w:rPr>
          <w:rFonts w:asciiTheme="majorHAnsi" w:hAnsiTheme="majorHAnsi" w:cstheme="majorHAnsi"/>
          <w:sz w:val="24"/>
          <w:szCs w:val="24"/>
        </w:rPr>
        <w:t>.</w:t>
      </w:r>
    </w:p>
    <w:p w14:paraId="633A38F2" w14:textId="77777777" w:rsidR="00763EF3" w:rsidRPr="005534D0" w:rsidRDefault="00763EF3" w:rsidP="00E13F81">
      <w:pPr>
        <w:pStyle w:val="Listenabsatz"/>
        <w:numPr>
          <w:ilvl w:val="0"/>
          <w:numId w:val="10"/>
        </w:numPr>
        <w:autoSpaceDE w:val="0"/>
        <w:autoSpaceDN w:val="0"/>
        <w:adjustRightInd w:val="0"/>
        <w:spacing w:after="0" w:line="240" w:lineRule="auto"/>
        <w:ind w:left="709" w:hanging="349"/>
        <w:rPr>
          <w:rFonts w:asciiTheme="majorHAnsi" w:hAnsiTheme="majorHAnsi" w:cstheme="majorHAnsi"/>
          <w:sz w:val="24"/>
          <w:szCs w:val="24"/>
        </w:rPr>
      </w:pPr>
      <w:r w:rsidRPr="00BE084A">
        <w:rPr>
          <w:rFonts w:asciiTheme="majorHAnsi" w:hAnsiTheme="majorHAnsi" w:cstheme="majorHAnsi"/>
          <w:sz w:val="24"/>
          <w:szCs w:val="24"/>
        </w:rPr>
        <w:t>Dar</w:t>
      </w:r>
      <w:r>
        <w:rPr>
          <w:rFonts w:asciiTheme="majorHAnsi" w:hAnsiTheme="majorHAnsi" w:cstheme="majorHAnsi"/>
          <w:sz w:val="24"/>
          <w:szCs w:val="24"/>
        </w:rPr>
        <w:t>ü</w:t>
      </w:r>
      <w:r w:rsidRPr="00BE084A">
        <w:rPr>
          <w:rFonts w:asciiTheme="majorHAnsi" w:hAnsiTheme="majorHAnsi" w:cstheme="majorHAnsi"/>
          <w:sz w:val="24"/>
          <w:szCs w:val="24"/>
        </w:rPr>
        <w:t>ber hinaus ver</w:t>
      </w:r>
      <w:r>
        <w:rPr>
          <w:rFonts w:asciiTheme="majorHAnsi" w:hAnsiTheme="majorHAnsi" w:cstheme="majorHAnsi"/>
          <w:sz w:val="24"/>
          <w:szCs w:val="24"/>
        </w:rPr>
        <w:t>ö</w:t>
      </w:r>
      <w:r w:rsidRPr="00BE084A">
        <w:rPr>
          <w:rFonts w:asciiTheme="majorHAnsi" w:hAnsiTheme="majorHAnsi" w:cstheme="majorHAnsi"/>
          <w:sz w:val="24"/>
          <w:szCs w:val="24"/>
        </w:rPr>
        <w:t>ffentlicht der Verein die Daten seiner Mitglieder intern wie extern nur nach Zustimmung der Betroffenen</w:t>
      </w:r>
      <w:r>
        <w:rPr>
          <w:rFonts w:asciiTheme="majorHAnsi" w:hAnsiTheme="majorHAnsi" w:cstheme="majorHAnsi"/>
          <w:sz w:val="24"/>
          <w:szCs w:val="24"/>
        </w:rPr>
        <w:t>.</w:t>
      </w:r>
    </w:p>
    <w:p w14:paraId="4BA78650" w14:textId="77777777" w:rsidR="00763EF3" w:rsidRDefault="00763EF3" w:rsidP="00763EF3">
      <w:pPr>
        <w:rPr>
          <w:rFonts w:asciiTheme="majorHAnsi" w:hAnsiTheme="majorHAnsi" w:cstheme="majorHAnsi"/>
          <w:sz w:val="24"/>
          <w:szCs w:val="24"/>
        </w:rPr>
      </w:pPr>
    </w:p>
    <w:p w14:paraId="74D88234" w14:textId="534FC231" w:rsidR="00763EF3" w:rsidRDefault="00763EF3" w:rsidP="00763EF3">
      <w:pPr>
        <w:autoSpaceDE w:val="0"/>
        <w:autoSpaceDN w:val="0"/>
        <w:adjustRightInd w:val="0"/>
        <w:spacing w:after="0" w:line="240" w:lineRule="auto"/>
        <w:jc w:val="center"/>
        <w:rPr>
          <w:rFonts w:asciiTheme="majorHAnsi" w:hAnsiTheme="majorHAnsi" w:cstheme="majorHAnsi"/>
          <w:b/>
          <w:bCs/>
          <w:sz w:val="24"/>
          <w:szCs w:val="24"/>
        </w:rPr>
      </w:pPr>
      <w:r w:rsidRPr="005534D0">
        <w:rPr>
          <w:rFonts w:asciiTheme="majorHAnsi" w:hAnsiTheme="majorHAnsi" w:cstheme="majorHAnsi"/>
          <w:b/>
          <w:bCs/>
          <w:sz w:val="24"/>
          <w:szCs w:val="24"/>
        </w:rPr>
        <w:t xml:space="preserve">§ 10 </w:t>
      </w:r>
      <w:r w:rsidR="00631B54" w:rsidRPr="005534D0">
        <w:rPr>
          <w:rFonts w:asciiTheme="majorHAnsi" w:hAnsiTheme="majorHAnsi" w:cstheme="majorHAnsi"/>
          <w:b/>
          <w:bCs/>
          <w:sz w:val="24"/>
          <w:szCs w:val="24"/>
        </w:rPr>
        <w:t>Satzungsänderungen</w:t>
      </w:r>
      <w:r w:rsidRPr="005534D0">
        <w:rPr>
          <w:rFonts w:asciiTheme="majorHAnsi" w:hAnsiTheme="majorHAnsi" w:cstheme="majorHAnsi"/>
          <w:b/>
          <w:bCs/>
          <w:sz w:val="24"/>
          <w:szCs w:val="24"/>
        </w:rPr>
        <w:t>, Aufl</w:t>
      </w:r>
      <w:r>
        <w:rPr>
          <w:rFonts w:asciiTheme="majorHAnsi" w:hAnsiTheme="majorHAnsi" w:cstheme="majorHAnsi"/>
          <w:b/>
          <w:bCs/>
          <w:sz w:val="24"/>
          <w:szCs w:val="24"/>
        </w:rPr>
        <w:t>ö</w:t>
      </w:r>
      <w:r w:rsidRPr="005534D0">
        <w:rPr>
          <w:rFonts w:asciiTheme="majorHAnsi" w:hAnsiTheme="majorHAnsi" w:cstheme="majorHAnsi"/>
          <w:b/>
          <w:bCs/>
          <w:sz w:val="24"/>
          <w:szCs w:val="24"/>
        </w:rPr>
        <w:t>sung des Vereins und Verm</w:t>
      </w:r>
      <w:r>
        <w:rPr>
          <w:rFonts w:asciiTheme="majorHAnsi" w:hAnsiTheme="majorHAnsi" w:cstheme="majorHAnsi"/>
          <w:b/>
          <w:bCs/>
          <w:sz w:val="24"/>
          <w:szCs w:val="24"/>
        </w:rPr>
        <w:t>ö</w:t>
      </w:r>
      <w:r w:rsidRPr="005534D0">
        <w:rPr>
          <w:rFonts w:asciiTheme="majorHAnsi" w:hAnsiTheme="majorHAnsi" w:cstheme="majorHAnsi"/>
          <w:b/>
          <w:bCs/>
          <w:sz w:val="24"/>
          <w:szCs w:val="24"/>
        </w:rPr>
        <w:t>gensbindung</w:t>
      </w:r>
    </w:p>
    <w:p w14:paraId="35D9B455" w14:textId="77777777" w:rsidR="00184E1A" w:rsidRPr="005534D0" w:rsidRDefault="00184E1A" w:rsidP="00763EF3">
      <w:pPr>
        <w:autoSpaceDE w:val="0"/>
        <w:autoSpaceDN w:val="0"/>
        <w:adjustRightInd w:val="0"/>
        <w:spacing w:after="0" w:line="240" w:lineRule="auto"/>
        <w:jc w:val="center"/>
        <w:rPr>
          <w:rFonts w:asciiTheme="majorHAnsi" w:hAnsiTheme="majorHAnsi" w:cstheme="majorHAnsi"/>
          <w:b/>
          <w:bCs/>
          <w:sz w:val="24"/>
          <w:szCs w:val="24"/>
        </w:rPr>
      </w:pPr>
    </w:p>
    <w:p w14:paraId="3107E83F" w14:textId="77777777" w:rsidR="00763EF3" w:rsidRDefault="00763EF3" w:rsidP="00763EF3">
      <w:pPr>
        <w:pStyle w:val="Listenabsatz"/>
        <w:numPr>
          <w:ilvl w:val="0"/>
          <w:numId w:val="11"/>
        </w:numPr>
        <w:rPr>
          <w:rFonts w:asciiTheme="majorHAnsi" w:hAnsiTheme="majorHAnsi" w:cstheme="majorHAnsi"/>
          <w:sz w:val="24"/>
          <w:szCs w:val="24"/>
        </w:rPr>
      </w:pPr>
      <w:r w:rsidRPr="005534D0">
        <w:rPr>
          <w:rFonts w:asciiTheme="majorHAnsi" w:hAnsiTheme="majorHAnsi" w:cstheme="majorHAnsi"/>
          <w:sz w:val="24"/>
          <w:szCs w:val="24"/>
        </w:rPr>
        <w:t>Änderungen oder Erg</w:t>
      </w:r>
      <w:r w:rsidRPr="00BE084A">
        <w:rPr>
          <w:rFonts w:asciiTheme="majorHAnsi" w:hAnsiTheme="majorHAnsi" w:cstheme="majorHAnsi"/>
          <w:sz w:val="24"/>
          <w:szCs w:val="24"/>
        </w:rPr>
        <w:t>ä</w:t>
      </w:r>
      <w:r w:rsidRPr="005534D0">
        <w:rPr>
          <w:rFonts w:asciiTheme="majorHAnsi" w:hAnsiTheme="majorHAnsi" w:cstheme="majorHAnsi"/>
          <w:sz w:val="24"/>
          <w:szCs w:val="24"/>
        </w:rPr>
        <w:t>nzungen der Satzung, die von der zust</w:t>
      </w:r>
      <w:r w:rsidRPr="00BE084A">
        <w:rPr>
          <w:rFonts w:asciiTheme="majorHAnsi" w:hAnsiTheme="majorHAnsi" w:cstheme="majorHAnsi"/>
          <w:sz w:val="24"/>
          <w:szCs w:val="24"/>
        </w:rPr>
        <w:t>ä</w:t>
      </w:r>
      <w:r w:rsidRPr="005534D0">
        <w:rPr>
          <w:rFonts w:asciiTheme="majorHAnsi" w:hAnsiTheme="majorHAnsi" w:cstheme="majorHAnsi"/>
          <w:sz w:val="24"/>
          <w:szCs w:val="24"/>
        </w:rPr>
        <w:t>ndigen Registerbeh</w:t>
      </w:r>
      <w:r w:rsidRPr="00BE084A">
        <w:rPr>
          <w:rFonts w:asciiTheme="majorHAnsi" w:hAnsiTheme="majorHAnsi" w:cstheme="majorHAnsi"/>
          <w:sz w:val="24"/>
          <w:szCs w:val="24"/>
        </w:rPr>
        <w:t>ö</w:t>
      </w:r>
      <w:r w:rsidRPr="005534D0">
        <w:rPr>
          <w:rFonts w:asciiTheme="majorHAnsi" w:hAnsiTheme="majorHAnsi" w:cstheme="majorHAnsi"/>
          <w:sz w:val="24"/>
          <w:szCs w:val="24"/>
        </w:rPr>
        <w:t>rde oder vom Finanzamt vorgeschrieben werden, bed</w:t>
      </w:r>
      <w:r w:rsidRPr="00BE084A">
        <w:rPr>
          <w:rFonts w:asciiTheme="majorHAnsi" w:hAnsiTheme="majorHAnsi" w:cstheme="majorHAnsi"/>
          <w:sz w:val="24"/>
          <w:szCs w:val="24"/>
        </w:rPr>
        <w:t>ü</w:t>
      </w:r>
      <w:r w:rsidRPr="005534D0">
        <w:rPr>
          <w:rFonts w:asciiTheme="majorHAnsi" w:hAnsiTheme="majorHAnsi" w:cstheme="majorHAnsi"/>
          <w:sz w:val="24"/>
          <w:szCs w:val="24"/>
        </w:rPr>
        <w:t>rfen keiner Beschlussfassung durch die Mitgliederversammlung und werden vom Vorstand umgesetzt</w:t>
      </w:r>
      <w:r w:rsidRPr="00BE084A">
        <w:rPr>
          <w:rFonts w:asciiTheme="majorHAnsi" w:hAnsiTheme="majorHAnsi" w:cstheme="majorHAnsi"/>
          <w:sz w:val="24"/>
          <w:szCs w:val="24"/>
        </w:rPr>
        <w:t>.</w:t>
      </w:r>
    </w:p>
    <w:p w14:paraId="17658D55" w14:textId="5FAB8163" w:rsidR="00763EF3" w:rsidRPr="006D5C4E" w:rsidRDefault="00763EF3" w:rsidP="00E64EF5">
      <w:pPr>
        <w:pStyle w:val="Listenabsatz"/>
        <w:numPr>
          <w:ilvl w:val="2"/>
          <w:numId w:val="11"/>
        </w:numPr>
        <w:rPr>
          <w:rFonts w:asciiTheme="majorHAnsi" w:hAnsiTheme="majorHAnsi" w:cstheme="majorHAnsi"/>
          <w:sz w:val="24"/>
          <w:szCs w:val="24"/>
        </w:rPr>
      </w:pPr>
      <w:r w:rsidRPr="006D5C4E">
        <w:rPr>
          <w:rFonts w:asciiTheme="majorHAnsi" w:hAnsiTheme="majorHAnsi" w:cstheme="majorHAnsi"/>
          <w:sz w:val="24"/>
          <w:szCs w:val="24"/>
        </w:rPr>
        <w:t xml:space="preserve">Bei Auflösung oder Aufhebung des Vereins </w:t>
      </w:r>
      <w:r w:rsidR="00DB74C3" w:rsidRPr="006D5C4E">
        <w:rPr>
          <w:rFonts w:asciiTheme="majorHAnsi" w:hAnsiTheme="majorHAnsi" w:cstheme="majorHAnsi"/>
          <w:sz w:val="24"/>
          <w:szCs w:val="24"/>
        </w:rPr>
        <w:t xml:space="preserve">oder bei Wegfall seines bisherigen Zwecks </w:t>
      </w:r>
      <w:r w:rsidRPr="006D5C4E">
        <w:rPr>
          <w:rFonts w:asciiTheme="majorHAnsi" w:hAnsiTheme="majorHAnsi" w:cstheme="majorHAnsi"/>
          <w:sz w:val="24"/>
          <w:szCs w:val="24"/>
        </w:rPr>
        <w:t xml:space="preserve">fällt das Vereinsvermögen an </w:t>
      </w:r>
      <w:r w:rsidR="006D5C4E" w:rsidRPr="006D5C4E">
        <w:rPr>
          <w:rFonts w:asciiTheme="majorHAnsi" w:hAnsiTheme="majorHAnsi" w:cstheme="majorHAnsi"/>
          <w:sz w:val="24"/>
          <w:szCs w:val="24"/>
        </w:rPr>
        <w:t>den</w:t>
      </w:r>
      <w:r w:rsidRPr="006D5C4E">
        <w:rPr>
          <w:rFonts w:asciiTheme="majorHAnsi" w:hAnsiTheme="majorHAnsi" w:cstheme="majorHAnsi"/>
          <w:sz w:val="24"/>
          <w:szCs w:val="24"/>
        </w:rPr>
        <w:t xml:space="preserve"> </w:t>
      </w:r>
      <w:r w:rsidR="006D5C4E" w:rsidRPr="006D5C4E">
        <w:rPr>
          <w:rFonts w:asciiTheme="majorHAnsi" w:hAnsiTheme="majorHAnsi" w:cstheme="majorHAnsi"/>
          <w:sz w:val="24"/>
          <w:szCs w:val="24"/>
        </w:rPr>
        <w:t>„</w:t>
      </w:r>
      <w:proofErr w:type="spellStart"/>
      <w:r w:rsidR="006D5C4E" w:rsidRPr="006D5C4E">
        <w:rPr>
          <w:rFonts w:asciiTheme="majorHAnsi" w:hAnsiTheme="majorHAnsi" w:cstheme="majorHAnsi"/>
          <w:sz w:val="24"/>
          <w:szCs w:val="24"/>
        </w:rPr>
        <w:t>wirmachenwelle</w:t>
      </w:r>
      <w:proofErr w:type="spellEnd"/>
      <w:r w:rsidR="006D5C4E" w:rsidRPr="006D5C4E">
        <w:rPr>
          <w:rFonts w:asciiTheme="majorHAnsi" w:hAnsiTheme="majorHAnsi" w:cstheme="majorHAnsi"/>
          <w:sz w:val="24"/>
          <w:szCs w:val="24"/>
        </w:rPr>
        <w:t xml:space="preserve"> e.V.“ (auf der Schanz 8, 90453 Nürnberg), die es unmittelbar für und ausschließlich für gemeinnützige und mildtätige Zwecke zu verwenden hat. </w:t>
      </w:r>
    </w:p>
    <w:p w14:paraId="48E04AC9" w14:textId="77777777" w:rsidR="00763EF3" w:rsidRDefault="00763EF3" w:rsidP="00763EF3">
      <w:pPr>
        <w:autoSpaceDE w:val="0"/>
        <w:autoSpaceDN w:val="0"/>
        <w:adjustRightInd w:val="0"/>
        <w:spacing w:after="0" w:line="240" w:lineRule="auto"/>
        <w:rPr>
          <w:rFonts w:asciiTheme="majorHAnsi" w:hAnsiTheme="majorHAnsi" w:cstheme="majorHAnsi"/>
          <w:sz w:val="24"/>
          <w:szCs w:val="24"/>
        </w:rPr>
      </w:pPr>
    </w:p>
    <w:p w14:paraId="222A8036" w14:textId="4F587154" w:rsidR="00A34594" w:rsidRDefault="00A34594"/>
    <w:p w14:paraId="0F009110" w14:textId="4043BB61" w:rsidR="00F212ED" w:rsidRDefault="00F212ED">
      <w:r>
        <w:t xml:space="preserve">Die Gründungsversammlung </w:t>
      </w:r>
      <w:r>
        <w:tab/>
      </w:r>
      <w:r>
        <w:tab/>
      </w:r>
      <w:r>
        <w:tab/>
      </w:r>
      <w:r>
        <w:tab/>
      </w:r>
      <w:r>
        <w:tab/>
      </w:r>
      <w:r>
        <w:tab/>
      </w:r>
      <w:r>
        <w:tab/>
      </w:r>
      <w:r>
        <w:tab/>
        <w:t>04.10.2022</w:t>
      </w:r>
    </w:p>
    <w:sectPr w:rsidR="00F212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045"/>
    <w:multiLevelType w:val="hybridMultilevel"/>
    <w:tmpl w:val="A9B03EB0"/>
    <w:lvl w:ilvl="0" w:tplc="AE00DC0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E70C29"/>
    <w:multiLevelType w:val="hybridMultilevel"/>
    <w:tmpl w:val="04660576"/>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230BB2"/>
    <w:multiLevelType w:val="hybridMultilevel"/>
    <w:tmpl w:val="677671F4"/>
    <w:lvl w:ilvl="0" w:tplc="04070015">
      <w:start w:val="1"/>
      <w:numFmt w:val="decimal"/>
      <w:lvlText w:val="(%1)"/>
      <w:lvlJc w:val="left"/>
      <w:pPr>
        <w:ind w:left="780" w:hanging="360"/>
      </w:p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 w15:restartNumberingAfterBreak="0">
    <w:nsid w:val="26EB4689"/>
    <w:multiLevelType w:val="hybridMultilevel"/>
    <w:tmpl w:val="8ECCB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CA4B0B"/>
    <w:multiLevelType w:val="hybridMultilevel"/>
    <w:tmpl w:val="569E7374"/>
    <w:lvl w:ilvl="0" w:tplc="FFFFFFFF">
      <w:start w:val="1"/>
      <w:numFmt w:val="decimal"/>
      <w:lvlText w:val="(%1)"/>
      <w:lvlJc w:val="left"/>
      <w:pPr>
        <w:ind w:left="720" w:hanging="360"/>
      </w:pPr>
    </w:lvl>
    <w:lvl w:ilvl="1" w:tplc="0407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11542E"/>
    <w:multiLevelType w:val="hybridMultilevel"/>
    <w:tmpl w:val="2596407E"/>
    <w:lvl w:ilvl="0" w:tplc="2DCC399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ED6A96"/>
    <w:multiLevelType w:val="hybridMultilevel"/>
    <w:tmpl w:val="8E200B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307E3E"/>
    <w:multiLevelType w:val="hybridMultilevel"/>
    <w:tmpl w:val="C83AF9DE"/>
    <w:lvl w:ilvl="0" w:tplc="A1A24F1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650D38"/>
    <w:multiLevelType w:val="hybridMultilevel"/>
    <w:tmpl w:val="DB060608"/>
    <w:lvl w:ilvl="0" w:tplc="FFFFFFFF">
      <w:start w:val="1"/>
      <w:numFmt w:val="decimal"/>
      <w:lvlText w:val="(%1)"/>
      <w:lvlJc w:val="left"/>
      <w:pPr>
        <w:ind w:left="1065" w:hanging="705"/>
      </w:pPr>
      <w:rPr>
        <w:rFonts w:hint="default"/>
      </w:r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83B8A"/>
    <w:multiLevelType w:val="hybridMultilevel"/>
    <w:tmpl w:val="33D49502"/>
    <w:lvl w:ilvl="0" w:tplc="FFFFFFFF">
      <w:start w:val="1"/>
      <w:numFmt w:val="decimal"/>
      <w:lvlText w:val="(%1)"/>
      <w:lvlJc w:val="left"/>
      <w:pPr>
        <w:ind w:left="720" w:hanging="360"/>
      </w:p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275AE0"/>
    <w:multiLevelType w:val="hybridMultilevel"/>
    <w:tmpl w:val="E1701162"/>
    <w:lvl w:ilvl="0" w:tplc="FFFFFFFF">
      <w:start w:val="1"/>
      <w:numFmt w:val="decimal"/>
      <w:lvlText w:val="(%1)"/>
      <w:lvlJc w:val="left"/>
      <w:pPr>
        <w:ind w:left="720" w:hanging="360"/>
      </w:p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E91ECC"/>
    <w:multiLevelType w:val="hybridMultilevel"/>
    <w:tmpl w:val="B70E22D2"/>
    <w:lvl w:ilvl="0" w:tplc="D19E3F8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163C5A"/>
    <w:multiLevelType w:val="hybridMultilevel"/>
    <w:tmpl w:val="D9202E3A"/>
    <w:lvl w:ilvl="0" w:tplc="04070015">
      <w:start w:val="1"/>
      <w:numFmt w:val="decimal"/>
      <w:lvlText w:val="(%1)"/>
      <w:lvlJc w:val="left"/>
      <w:pPr>
        <w:ind w:left="780" w:hanging="360"/>
      </w:pPr>
    </w:lvl>
    <w:lvl w:ilvl="1" w:tplc="04070019">
      <w:start w:val="1"/>
      <w:numFmt w:val="lowerLetter"/>
      <w:lvlText w:val="%2."/>
      <w:lvlJc w:val="left"/>
      <w:pPr>
        <w:ind w:left="1500" w:hanging="360"/>
      </w:pPr>
    </w:lvl>
    <w:lvl w:ilvl="2" w:tplc="0407001B">
      <w:start w:val="1"/>
      <w:numFmt w:val="lowerRoman"/>
      <w:lvlText w:val="%3."/>
      <w:lvlJc w:val="right"/>
      <w:pPr>
        <w:ind w:left="2220" w:hanging="180"/>
      </w:pPr>
    </w:lvl>
    <w:lvl w:ilvl="3" w:tplc="0407000F">
      <w:start w:val="1"/>
      <w:numFmt w:val="decimal"/>
      <w:lvlText w:val="%4."/>
      <w:lvlJc w:val="left"/>
      <w:pPr>
        <w:ind w:left="2940" w:hanging="360"/>
      </w:pPr>
    </w:lvl>
    <w:lvl w:ilvl="4" w:tplc="04070019">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3" w15:restartNumberingAfterBreak="0">
    <w:nsid w:val="5A5129C6"/>
    <w:multiLevelType w:val="hybridMultilevel"/>
    <w:tmpl w:val="B308D66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9D7273"/>
    <w:multiLevelType w:val="hybridMultilevel"/>
    <w:tmpl w:val="D88E4C1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5B2D00"/>
    <w:multiLevelType w:val="hybridMultilevel"/>
    <w:tmpl w:val="26E2226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8151F24"/>
    <w:multiLevelType w:val="hybridMultilevel"/>
    <w:tmpl w:val="002AC85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2D697F"/>
    <w:multiLevelType w:val="hybridMultilevel"/>
    <w:tmpl w:val="EF44A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771905">
    <w:abstractNumId w:val="2"/>
  </w:num>
  <w:num w:numId="2" w16cid:durableId="1838224612">
    <w:abstractNumId w:val="1"/>
  </w:num>
  <w:num w:numId="3" w16cid:durableId="385448393">
    <w:abstractNumId w:val="12"/>
  </w:num>
  <w:num w:numId="4" w16cid:durableId="1976446467">
    <w:abstractNumId w:val="14"/>
  </w:num>
  <w:num w:numId="5" w16cid:durableId="1940987376">
    <w:abstractNumId w:val="6"/>
  </w:num>
  <w:num w:numId="6" w16cid:durableId="1043210515">
    <w:abstractNumId w:val="16"/>
  </w:num>
  <w:num w:numId="7" w16cid:durableId="2124033323">
    <w:abstractNumId w:val="0"/>
  </w:num>
  <w:num w:numId="8" w16cid:durableId="335621951">
    <w:abstractNumId w:val="5"/>
  </w:num>
  <w:num w:numId="9" w16cid:durableId="1291473807">
    <w:abstractNumId w:val="7"/>
  </w:num>
  <w:num w:numId="10" w16cid:durableId="1826164625">
    <w:abstractNumId w:val="11"/>
  </w:num>
  <w:num w:numId="11" w16cid:durableId="1515219179">
    <w:abstractNumId w:val="13"/>
  </w:num>
  <w:num w:numId="12" w16cid:durableId="395666828">
    <w:abstractNumId w:val="15"/>
  </w:num>
  <w:num w:numId="13" w16cid:durableId="442767554">
    <w:abstractNumId w:val="10"/>
  </w:num>
  <w:num w:numId="14" w16cid:durableId="1677537086">
    <w:abstractNumId w:val="9"/>
  </w:num>
  <w:num w:numId="15" w16cid:durableId="510800065">
    <w:abstractNumId w:val="4"/>
  </w:num>
  <w:num w:numId="16" w16cid:durableId="1243566014">
    <w:abstractNumId w:val="8"/>
  </w:num>
  <w:num w:numId="17" w16cid:durableId="397360638">
    <w:abstractNumId w:val="17"/>
  </w:num>
  <w:num w:numId="18" w16cid:durableId="65976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F3"/>
    <w:rsid w:val="000017A6"/>
    <w:rsid w:val="00033D80"/>
    <w:rsid w:val="001239EB"/>
    <w:rsid w:val="00151A65"/>
    <w:rsid w:val="00184E1A"/>
    <w:rsid w:val="002C2C33"/>
    <w:rsid w:val="002D6331"/>
    <w:rsid w:val="00332E1F"/>
    <w:rsid w:val="00367519"/>
    <w:rsid w:val="003C49E6"/>
    <w:rsid w:val="004413A3"/>
    <w:rsid w:val="0047279C"/>
    <w:rsid w:val="004804C4"/>
    <w:rsid w:val="004B3199"/>
    <w:rsid w:val="005717C6"/>
    <w:rsid w:val="00631B54"/>
    <w:rsid w:val="0063715E"/>
    <w:rsid w:val="006720E9"/>
    <w:rsid w:val="006D5C4E"/>
    <w:rsid w:val="00763EF3"/>
    <w:rsid w:val="007F79D7"/>
    <w:rsid w:val="00915FD9"/>
    <w:rsid w:val="00925937"/>
    <w:rsid w:val="009E29D5"/>
    <w:rsid w:val="00A34594"/>
    <w:rsid w:val="00A67ECC"/>
    <w:rsid w:val="00AF62AF"/>
    <w:rsid w:val="00B444B0"/>
    <w:rsid w:val="00C5162E"/>
    <w:rsid w:val="00DB1988"/>
    <w:rsid w:val="00DB74C3"/>
    <w:rsid w:val="00E13F81"/>
    <w:rsid w:val="00E64EF5"/>
    <w:rsid w:val="00EA1075"/>
    <w:rsid w:val="00EF4CFD"/>
    <w:rsid w:val="00F212ED"/>
    <w:rsid w:val="00F56850"/>
    <w:rsid w:val="00F623E0"/>
    <w:rsid w:val="00FD2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F93A"/>
  <w15:chartTrackingRefBased/>
  <w15:docId w15:val="{49F696F9-5247-4A75-858C-F7B1CC27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E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3EF3"/>
    <w:pPr>
      <w:ind w:left="720"/>
      <w:contextualSpacing/>
    </w:pPr>
  </w:style>
  <w:style w:type="character" w:styleId="Kommentarzeichen">
    <w:name w:val="annotation reference"/>
    <w:basedOn w:val="Absatz-Standardschriftart"/>
    <w:uiPriority w:val="99"/>
    <w:semiHidden/>
    <w:unhideWhenUsed/>
    <w:rsid w:val="00763EF3"/>
    <w:rPr>
      <w:sz w:val="16"/>
      <w:szCs w:val="16"/>
    </w:rPr>
  </w:style>
  <w:style w:type="paragraph" w:styleId="Kommentartext">
    <w:name w:val="annotation text"/>
    <w:basedOn w:val="Standard"/>
    <w:link w:val="KommentartextZchn"/>
    <w:uiPriority w:val="99"/>
    <w:unhideWhenUsed/>
    <w:rsid w:val="00763EF3"/>
    <w:pPr>
      <w:spacing w:line="240" w:lineRule="auto"/>
    </w:pPr>
    <w:rPr>
      <w:sz w:val="20"/>
      <w:szCs w:val="20"/>
    </w:rPr>
  </w:style>
  <w:style w:type="character" w:customStyle="1" w:styleId="KommentartextZchn">
    <w:name w:val="Kommentartext Zchn"/>
    <w:basedOn w:val="Absatz-Standardschriftart"/>
    <w:link w:val="Kommentartext"/>
    <w:uiPriority w:val="99"/>
    <w:rsid w:val="00763EF3"/>
    <w:rPr>
      <w:sz w:val="20"/>
      <w:szCs w:val="20"/>
    </w:rPr>
  </w:style>
  <w:style w:type="paragraph" w:styleId="berarbeitung">
    <w:name w:val="Revision"/>
    <w:hidden/>
    <w:uiPriority w:val="99"/>
    <w:semiHidden/>
    <w:rsid w:val="004B3199"/>
    <w:pPr>
      <w:spacing w:after="0" w:line="240" w:lineRule="auto"/>
    </w:pPr>
  </w:style>
  <w:style w:type="paragraph" w:styleId="Kommentarthema">
    <w:name w:val="annotation subject"/>
    <w:basedOn w:val="Kommentartext"/>
    <w:next w:val="Kommentartext"/>
    <w:link w:val="KommentarthemaZchn"/>
    <w:uiPriority w:val="99"/>
    <w:semiHidden/>
    <w:unhideWhenUsed/>
    <w:rsid w:val="004B3199"/>
    <w:rPr>
      <w:b/>
      <w:bCs/>
    </w:rPr>
  </w:style>
  <w:style w:type="character" w:customStyle="1" w:styleId="KommentarthemaZchn">
    <w:name w:val="Kommentarthema Zchn"/>
    <w:basedOn w:val="KommentartextZchn"/>
    <w:link w:val="Kommentarthema"/>
    <w:uiPriority w:val="99"/>
    <w:semiHidden/>
    <w:rsid w:val="004B3199"/>
    <w:rPr>
      <w:b/>
      <w:bCs/>
      <w:sz w:val="20"/>
      <w:szCs w:val="20"/>
    </w:rPr>
  </w:style>
  <w:style w:type="character" w:customStyle="1" w:styleId="cf01">
    <w:name w:val="cf01"/>
    <w:basedOn w:val="Absatz-Standardschriftart"/>
    <w:rsid w:val="002D63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7935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dc:creator>
  <cp:keywords/>
  <dc:description/>
  <cp:lastModifiedBy>Sticher, Daniel</cp:lastModifiedBy>
  <cp:revision>6</cp:revision>
  <dcterms:created xsi:type="dcterms:W3CDTF">2024-01-22T20:34:00Z</dcterms:created>
  <dcterms:modified xsi:type="dcterms:W3CDTF">2024-02-05T17:51:00Z</dcterms:modified>
</cp:coreProperties>
</file>